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889A5" w14:textId="77777777" w:rsidR="00DE3CE4" w:rsidRPr="00E04CFA" w:rsidRDefault="00DE3CE4" w:rsidP="00DE3CE4">
      <w:pPr>
        <w:pStyle w:val="Pa0"/>
        <w:jc w:val="right"/>
        <w:rPr>
          <w:rStyle w:val="A4"/>
          <w:rFonts w:ascii="FS Me Pro" w:hAnsi="FS Me Pro" w:cs="Arial"/>
          <w:b/>
          <w:sz w:val="32"/>
          <w:szCs w:val="32"/>
        </w:rPr>
      </w:pPr>
      <w:r w:rsidRPr="00E04CFA">
        <w:rPr>
          <w:noProof/>
          <w:lang w:eastAsia="en-GB"/>
        </w:rPr>
        <w:drawing>
          <wp:inline distT="0" distB="0" distL="0" distR="0" wp14:anchorId="0A453857" wp14:editId="1C8F0F9D">
            <wp:extent cx="2527935" cy="75819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9307" t="15838" r="8439" b="23505"/>
                    <a:stretch/>
                  </pic:blipFill>
                  <pic:spPr bwMode="auto">
                    <a:xfrm>
                      <a:off x="0" y="0"/>
                      <a:ext cx="2527935" cy="758190"/>
                    </a:xfrm>
                    <a:prstGeom prst="rect">
                      <a:avLst/>
                    </a:prstGeom>
                    <a:ln>
                      <a:noFill/>
                    </a:ln>
                    <a:extLst>
                      <a:ext uri="{53640926-AAD7-44D8-BBD7-CCE9431645EC}">
                        <a14:shadowObscured xmlns:a14="http://schemas.microsoft.com/office/drawing/2010/main"/>
                      </a:ext>
                    </a:extLst>
                  </pic:spPr>
                </pic:pic>
              </a:graphicData>
            </a:graphic>
          </wp:inline>
        </w:drawing>
      </w:r>
    </w:p>
    <w:p w14:paraId="6035719D" w14:textId="77777777" w:rsidR="00DE3CE4" w:rsidRPr="00E04CFA" w:rsidRDefault="00DE3CE4" w:rsidP="00DE3CE4">
      <w:pPr>
        <w:pStyle w:val="Pa0"/>
        <w:rPr>
          <w:rStyle w:val="A4"/>
          <w:rFonts w:ascii="FS Me Pro" w:hAnsi="FS Me Pro" w:cs="Arial"/>
          <w:b/>
          <w:sz w:val="36"/>
          <w:szCs w:val="36"/>
        </w:rPr>
      </w:pPr>
    </w:p>
    <w:p w14:paraId="7D54797C" w14:textId="77777777" w:rsidR="00DE3CE4" w:rsidRPr="00747E52" w:rsidRDefault="00DE3CE4" w:rsidP="00747E52">
      <w:pPr>
        <w:pStyle w:val="Heading1"/>
        <w:rPr>
          <w:rStyle w:val="A4"/>
          <w:rFonts w:cs="Arial"/>
          <w:color w:val="auto"/>
          <w:sz w:val="36"/>
          <w:szCs w:val="36"/>
        </w:rPr>
      </w:pPr>
      <w:r w:rsidRPr="00747E52">
        <w:rPr>
          <w:rStyle w:val="A4"/>
          <w:rFonts w:cs="Arial"/>
          <w:color w:val="auto"/>
          <w:sz w:val="36"/>
          <w:szCs w:val="36"/>
        </w:rPr>
        <w:t>Annual General Meeting 2024</w:t>
      </w:r>
    </w:p>
    <w:p w14:paraId="2CC58801" w14:textId="77777777" w:rsidR="00DE3CE4" w:rsidRPr="00747E52" w:rsidRDefault="00DE3CE4" w:rsidP="00747E52">
      <w:pPr>
        <w:pStyle w:val="Heading1"/>
      </w:pPr>
      <w:r w:rsidRPr="00747E52">
        <w:t>Notice of Meeting</w:t>
      </w:r>
    </w:p>
    <w:p w14:paraId="30FF4EE1" w14:textId="77777777" w:rsidR="00DE3CE4" w:rsidRPr="00747E52" w:rsidRDefault="00DE3CE4" w:rsidP="00DE3CE4">
      <w:pPr>
        <w:pStyle w:val="Pa0"/>
        <w:rPr>
          <w:rStyle w:val="A1"/>
          <w:rFonts w:ascii="Arial" w:hAnsi="Arial" w:cs="Arial"/>
          <w:b/>
          <w:bCs/>
        </w:rPr>
      </w:pPr>
    </w:p>
    <w:p w14:paraId="4D81D046" w14:textId="77777777" w:rsidR="00DE3CE4" w:rsidRPr="00747E52" w:rsidRDefault="00DE3CE4" w:rsidP="00DE3CE4">
      <w:pPr>
        <w:pStyle w:val="ListParagraph"/>
        <w:ind w:left="0"/>
        <w:rPr>
          <w:rStyle w:val="A1"/>
          <w:rFonts w:ascii="Arial" w:hAnsi="Arial" w:cs="Arial"/>
        </w:rPr>
      </w:pPr>
      <w:r w:rsidRPr="00747E52">
        <w:rPr>
          <w:rStyle w:val="A1"/>
          <w:rFonts w:ascii="Arial" w:hAnsi="Arial" w:cs="Arial"/>
        </w:rPr>
        <w:t>This meeting will take place virtually. Full instructions on how to take part in the virtual AGM are provided overleaf.</w:t>
      </w:r>
    </w:p>
    <w:p w14:paraId="081FF2A9" w14:textId="77777777" w:rsidR="00DE3CE4" w:rsidRPr="00747E52" w:rsidRDefault="00DE3CE4" w:rsidP="00DE3CE4">
      <w:pPr>
        <w:pStyle w:val="Pa0"/>
        <w:rPr>
          <w:rStyle w:val="A1"/>
          <w:rFonts w:ascii="Arial" w:hAnsi="Arial" w:cs="Arial"/>
          <w:b/>
        </w:rPr>
      </w:pPr>
      <w:r w:rsidRPr="00747E52">
        <w:rPr>
          <w:rStyle w:val="A1"/>
          <w:rFonts w:ascii="Arial" w:hAnsi="Arial" w:cs="Arial"/>
          <w:b/>
          <w:bCs/>
        </w:rPr>
        <w:t xml:space="preserve">Date: </w:t>
      </w:r>
      <w:r w:rsidR="00FA5641" w:rsidRPr="00747E52">
        <w:rPr>
          <w:rStyle w:val="A1"/>
          <w:rFonts w:ascii="Arial" w:hAnsi="Arial" w:cs="Arial"/>
          <w:b/>
          <w:bCs/>
        </w:rPr>
        <w:t>Tuesday 10 December 2024</w:t>
      </w:r>
      <w:r w:rsidR="00FA5641" w:rsidRPr="00747E52">
        <w:rPr>
          <w:rStyle w:val="A1"/>
          <w:rFonts w:ascii="Arial" w:hAnsi="Arial" w:cs="Arial"/>
          <w:b/>
        </w:rPr>
        <w:t xml:space="preserve"> at 3.30</w:t>
      </w:r>
      <w:r w:rsidRPr="00747E52">
        <w:rPr>
          <w:rStyle w:val="A1"/>
          <w:rFonts w:ascii="Arial" w:hAnsi="Arial" w:cs="Arial"/>
          <w:b/>
        </w:rPr>
        <w:t xml:space="preserve">pm </w:t>
      </w:r>
    </w:p>
    <w:p w14:paraId="4CAD0015" w14:textId="77777777" w:rsidR="00DE3CE4" w:rsidRPr="00747E52" w:rsidRDefault="00DE3CE4" w:rsidP="00DE3CE4">
      <w:pPr>
        <w:pStyle w:val="Default"/>
        <w:rPr>
          <w:rFonts w:ascii="Arial" w:hAnsi="Arial" w:cs="Arial"/>
        </w:rPr>
      </w:pPr>
    </w:p>
    <w:p w14:paraId="23E8F26F" w14:textId="77777777" w:rsidR="00DE3CE4" w:rsidRPr="00747E52" w:rsidRDefault="00DE3CE4" w:rsidP="00DE3CE4">
      <w:pPr>
        <w:pStyle w:val="Default"/>
        <w:rPr>
          <w:rFonts w:ascii="Arial" w:hAnsi="Arial" w:cs="Arial"/>
        </w:rPr>
      </w:pPr>
    </w:p>
    <w:p w14:paraId="3AA946C5" w14:textId="77777777" w:rsidR="00DE3CE4" w:rsidRPr="00747E52" w:rsidRDefault="00DE3CE4" w:rsidP="00747E52">
      <w:pPr>
        <w:pStyle w:val="Heading2"/>
      </w:pPr>
      <w:r w:rsidRPr="00747E52">
        <w:rPr>
          <w:rStyle w:val="A2"/>
          <w:rFonts w:ascii="Arial" w:hAnsi="Arial" w:cs="Arial"/>
          <w:b/>
          <w:bCs w:val="0"/>
          <w:color w:val="auto"/>
          <w:sz w:val="32"/>
          <w:szCs w:val="32"/>
        </w:rPr>
        <w:t>Agenda</w:t>
      </w:r>
      <w:r w:rsidR="00C361BA" w:rsidRPr="00747E52">
        <w:rPr>
          <w:rStyle w:val="A2"/>
          <w:rFonts w:ascii="Arial" w:hAnsi="Arial" w:cs="Arial"/>
          <w:b/>
          <w:bCs w:val="0"/>
          <w:color w:val="auto"/>
          <w:sz w:val="32"/>
          <w:szCs w:val="32"/>
        </w:rPr>
        <w:t xml:space="preserve"> </w:t>
      </w:r>
    </w:p>
    <w:p w14:paraId="0209F5AD" w14:textId="77777777" w:rsidR="00747E52" w:rsidRDefault="00DE3CE4" w:rsidP="00747E52">
      <w:pPr>
        <w:pStyle w:val="Pa0"/>
        <w:numPr>
          <w:ilvl w:val="0"/>
          <w:numId w:val="15"/>
        </w:numPr>
        <w:spacing w:after="120" w:line="276" w:lineRule="auto"/>
        <w:rPr>
          <w:rStyle w:val="A1"/>
          <w:rFonts w:ascii="Arial" w:hAnsi="Arial" w:cs="Arial"/>
        </w:rPr>
      </w:pPr>
      <w:r w:rsidRPr="00747E52">
        <w:rPr>
          <w:rStyle w:val="A1"/>
          <w:rFonts w:ascii="Arial" w:hAnsi="Arial" w:cs="Arial"/>
        </w:rPr>
        <w:t xml:space="preserve">Minutes of the AGM </w:t>
      </w:r>
      <w:r w:rsidR="00DE7275" w:rsidRPr="00747E52">
        <w:rPr>
          <w:rStyle w:val="A1"/>
          <w:rFonts w:ascii="Arial" w:hAnsi="Arial" w:cs="Arial"/>
        </w:rPr>
        <w:t xml:space="preserve">16 September </w:t>
      </w:r>
      <w:r w:rsidRPr="00747E52">
        <w:rPr>
          <w:rStyle w:val="A1"/>
          <w:rFonts w:ascii="Arial" w:hAnsi="Arial" w:cs="Arial"/>
        </w:rPr>
        <w:t>2023.</w:t>
      </w:r>
    </w:p>
    <w:p w14:paraId="035975AB" w14:textId="55A6FB77" w:rsidR="00FA5641" w:rsidRPr="00747E52" w:rsidRDefault="00127A93" w:rsidP="00747E52">
      <w:pPr>
        <w:pStyle w:val="Pa0"/>
        <w:numPr>
          <w:ilvl w:val="0"/>
          <w:numId w:val="15"/>
        </w:numPr>
        <w:spacing w:after="120" w:line="276" w:lineRule="auto"/>
        <w:rPr>
          <w:rStyle w:val="A1"/>
          <w:rFonts w:ascii="Arial" w:hAnsi="Arial" w:cs="Arial"/>
        </w:rPr>
      </w:pPr>
      <w:r w:rsidRPr="00747E52">
        <w:rPr>
          <w:rStyle w:val="A1"/>
          <w:rFonts w:ascii="Arial" w:hAnsi="Arial" w:cs="Arial"/>
        </w:rPr>
        <w:t xml:space="preserve">Receive </w:t>
      </w:r>
      <w:r w:rsidR="00ED4B9A" w:rsidRPr="00747E52">
        <w:rPr>
          <w:rStyle w:val="A1"/>
          <w:rFonts w:ascii="Arial" w:hAnsi="Arial" w:cs="Arial"/>
        </w:rPr>
        <w:t>(</w:t>
      </w:r>
      <w:r w:rsidR="00952EBD" w:rsidRPr="00747E52">
        <w:rPr>
          <w:rStyle w:val="A1"/>
          <w:rFonts w:ascii="Arial" w:hAnsi="Arial" w:cs="Arial"/>
        </w:rPr>
        <w:t>and approve</w:t>
      </w:r>
      <w:r w:rsidR="00ED4B9A" w:rsidRPr="00747E52">
        <w:rPr>
          <w:rStyle w:val="A1"/>
          <w:rFonts w:ascii="Arial" w:hAnsi="Arial" w:cs="Arial"/>
        </w:rPr>
        <w:t>)</w:t>
      </w:r>
      <w:r w:rsidR="00952EBD" w:rsidRPr="00747E52">
        <w:rPr>
          <w:rStyle w:val="A1"/>
          <w:rFonts w:ascii="Arial" w:hAnsi="Arial" w:cs="Arial"/>
        </w:rPr>
        <w:t xml:space="preserve"> </w:t>
      </w:r>
      <w:r w:rsidRPr="00747E52">
        <w:rPr>
          <w:rStyle w:val="A1"/>
          <w:rFonts w:ascii="Arial" w:hAnsi="Arial" w:cs="Arial"/>
        </w:rPr>
        <w:t xml:space="preserve">the summary accounts for </w:t>
      </w:r>
      <w:r w:rsidR="00DE3CE4" w:rsidRPr="00747E52">
        <w:rPr>
          <w:rStyle w:val="A1"/>
          <w:rFonts w:ascii="Arial" w:hAnsi="Arial" w:cs="Arial"/>
        </w:rPr>
        <w:t>15 months to 31 March 2024</w:t>
      </w:r>
      <w:r w:rsidR="00FA5641" w:rsidRPr="00747E52">
        <w:rPr>
          <w:rStyle w:val="A1"/>
          <w:rFonts w:ascii="Arial" w:hAnsi="Arial" w:cs="Arial"/>
        </w:rPr>
        <w:t xml:space="preserve"> – verbal update.</w:t>
      </w:r>
    </w:p>
    <w:p w14:paraId="1A03C577" w14:textId="7B06D578" w:rsidR="00DE3CE4" w:rsidRPr="00747E52" w:rsidRDefault="00DE3CE4" w:rsidP="00747E52">
      <w:pPr>
        <w:pStyle w:val="Pa0"/>
        <w:numPr>
          <w:ilvl w:val="0"/>
          <w:numId w:val="15"/>
        </w:numPr>
        <w:spacing w:after="120" w:line="276" w:lineRule="auto"/>
        <w:rPr>
          <w:rStyle w:val="A1"/>
          <w:rFonts w:ascii="Arial" w:hAnsi="Arial" w:cs="Arial"/>
        </w:rPr>
      </w:pPr>
      <w:r w:rsidRPr="00747E52">
        <w:rPr>
          <w:rStyle w:val="A1"/>
          <w:rFonts w:ascii="Arial" w:hAnsi="Arial" w:cs="Arial"/>
        </w:rPr>
        <w:t>Receive notification of the appointment or reappointment of officers and members of the Trustee Board.</w:t>
      </w:r>
    </w:p>
    <w:p w14:paraId="1DBB1D61" w14:textId="5038681C" w:rsidR="00DE3CE4" w:rsidRPr="00747E52" w:rsidRDefault="00DE3CE4" w:rsidP="00747E52">
      <w:pPr>
        <w:pStyle w:val="Pa0"/>
        <w:numPr>
          <w:ilvl w:val="0"/>
          <w:numId w:val="15"/>
        </w:numPr>
        <w:spacing w:after="120" w:line="276" w:lineRule="auto"/>
        <w:rPr>
          <w:rFonts w:ascii="Arial" w:hAnsi="Arial" w:cs="Arial"/>
          <w:color w:val="000000"/>
          <w:sz w:val="32"/>
          <w:szCs w:val="32"/>
        </w:rPr>
      </w:pPr>
      <w:r w:rsidRPr="00747E52">
        <w:rPr>
          <w:rStyle w:val="A1"/>
          <w:rFonts w:ascii="Arial" w:hAnsi="Arial" w:cs="Arial"/>
        </w:rPr>
        <w:t xml:space="preserve">To approve the appointment of the Auditors and authorise </w:t>
      </w:r>
      <w:r w:rsidR="003342A9" w:rsidRPr="00747E52">
        <w:rPr>
          <w:rStyle w:val="A1"/>
          <w:rFonts w:ascii="Arial" w:hAnsi="Arial" w:cs="Arial"/>
        </w:rPr>
        <w:t xml:space="preserve">    </w:t>
      </w:r>
      <w:r w:rsidRPr="00747E52">
        <w:rPr>
          <w:rStyle w:val="A1"/>
          <w:rFonts w:ascii="Arial" w:hAnsi="Arial" w:cs="Arial"/>
        </w:rPr>
        <w:t>Directors to fix their remuneration.</w:t>
      </w:r>
    </w:p>
    <w:p w14:paraId="2E62E017" w14:textId="40CDCD49" w:rsidR="00C361BA" w:rsidRPr="00747E52" w:rsidRDefault="00A35736" w:rsidP="00747E52">
      <w:pPr>
        <w:pStyle w:val="Pa0"/>
        <w:numPr>
          <w:ilvl w:val="0"/>
          <w:numId w:val="15"/>
        </w:numPr>
        <w:spacing w:after="120" w:line="276" w:lineRule="auto"/>
        <w:rPr>
          <w:rStyle w:val="A1"/>
          <w:rFonts w:ascii="Arial" w:hAnsi="Arial" w:cs="Arial"/>
        </w:rPr>
      </w:pPr>
      <w:r w:rsidRPr="00747E52">
        <w:rPr>
          <w:rStyle w:val="A1"/>
          <w:rFonts w:ascii="Arial" w:hAnsi="Arial" w:cs="Arial"/>
        </w:rPr>
        <w:t>Consider and a</w:t>
      </w:r>
      <w:r w:rsidR="00C361BA" w:rsidRPr="00747E52">
        <w:rPr>
          <w:rStyle w:val="A1"/>
          <w:rFonts w:ascii="Arial" w:hAnsi="Arial" w:cs="Arial"/>
        </w:rPr>
        <w:t>pprove</w:t>
      </w:r>
      <w:r w:rsidRPr="00747E52">
        <w:rPr>
          <w:rStyle w:val="A1"/>
          <w:rFonts w:ascii="Arial" w:hAnsi="Arial" w:cs="Arial"/>
        </w:rPr>
        <w:t xml:space="preserve"> by special resolution</w:t>
      </w:r>
      <w:r w:rsidR="00C361BA" w:rsidRPr="00747E52">
        <w:rPr>
          <w:rStyle w:val="A1"/>
          <w:rFonts w:ascii="Arial" w:hAnsi="Arial" w:cs="Arial"/>
        </w:rPr>
        <w:t xml:space="preserve"> the amended Articles of Association</w:t>
      </w:r>
      <w:r w:rsidRPr="00747E52">
        <w:rPr>
          <w:rStyle w:val="A1"/>
          <w:rFonts w:ascii="Arial" w:hAnsi="Arial" w:cs="Arial"/>
        </w:rPr>
        <w:t xml:space="preserve"> (</w:t>
      </w:r>
      <w:r w:rsidR="00ED4B9A" w:rsidRPr="00747E52">
        <w:rPr>
          <w:rStyle w:val="A1"/>
          <w:rFonts w:ascii="Arial" w:hAnsi="Arial" w:cs="Arial"/>
        </w:rPr>
        <w:t xml:space="preserve">available at </w:t>
      </w:r>
      <w:hyperlink r:id="rId9" w:history="1">
        <w:r w:rsidR="00031942" w:rsidRPr="00747E52">
          <w:rPr>
            <w:rStyle w:val="Hyperlink"/>
            <w:rFonts w:ascii="Arial" w:hAnsi="Arial" w:cs="Arial"/>
            <w:sz w:val="32"/>
            <w:szCs w:val="32"/>
            <w:lang w:eastAsia="en-GB"/>
          </w:rPr>
          <w:t>macularsociety.org/</w:t>
        </w:r>
        <w:r w:rsidR="00ED4B9A" w:rsidRPr="00747E52">
          <w:rPr>
            <w:rStyle w:val="Hyperlink"/>
            <w:rFonts w:ascii="Arial" w:hAnsi="Arial" w:cs="Arial"/>
            <w:sz w:val="32"/>
            <w:szCs w:val="32"/>
            <w:lang w:eastAsia="en-GB"/>
          </w:rPr>
          <w:t>AGM</w:t>
        </w:r>
      </w:hyperlink>
      <w:r w:rsidR="009B515B" w:rsidRPr="00747E52">
        <w:rPr>
          <w:rFonts w:ascii="Arial" w:hAnsi="Arial" w:cs="Arial"/>
          <w:sz w:val="32"/>
          <w:szCs w:val="32"/>
          <w:lang w:eastAsia="en-GB"/>
        </w:rPr>
        <w:t xml:space="preserve"> </w:t>
      </w:r>
      <w:r w:rsidR="00ED4B9A" w:rsidRPr="00747E52">
        <w:rPr>
          <w:rFonts w:ascii="Arial" w:hAnsi="Arial" w:cs="Arial"/>
          <w:sz w:val="32"/>
          <w:szCs w:val="32"/>
          <w:lang w:eastAsia="en-GB"/>
        </w:rPr>
        <w:t xml:space="preserve">or on request by calling </w:t>
      </w:r>
      <w:r w:rsidR="00ED4B9A" w:rsidRPr="00747E52">
        <w:rPr>
          <w:rFonts w:ascii="Arial" w:hAnsi="Arial" w:cs="Arial"/>
          <w:sz w:val="32"/>
          <w:szCs w:val="32"/>
        </w:rPr>
        <w:t>01264 350 551</w:t>
      </w:r>
      <w:r w:rsidR="005E2CD6" w:rsidRPr="00747E52">
        <w:rPr>
          <w:rFonts w:ascii="Arial" w:hAnsi="Arial" w:cs="Arial"/>
          <w:sz w:val="32"/>
          <w:szCs w:val="32"/>
          <w:lang w:eastAsia="en-GB"/>
        </w:rPr>
        <w:t>)</w:t>
      </w:r>
      <w:r w:rsidR="009B515B" w:rsidRPr="00747E52">
        <w:rPr>
          <w:rFonts w:ascii="Arial" w:hAnsi="Arial" w:cs="Arial"/>
          <w:sz w:val="32"/>
          <w:szCs w:val="32"/>
          <w:lang w:eastAsia="en-GB"/>
        </w:rPr>
        <w:t>.</w:t>
      </w:r>
    </w:p>
    <w:p w14:paraId="223BA1A2" w14:textId="325A3A47" w:rsidR="00DE3CE4" w:rsidRPr="00747E52" w:rsidRDefault="00DE3CE4" w:rsidP="00747E52">
      <w:pPr>
        <w:pStyle w:val="Pa0"/>
        <w:numPr>
          <w:ilvl w:val="0"/>
          <w:numId w:val="15"/>
        </w:numPr>
        <w:spacing w:after="120" w:line="276" w:lineRule="auto"/>
        <w:rPr>
          <w:rFonts w:ascii="Arial" w:hAnsi="Arial" w:cs="Arial"/>
          <w:color w:val="000000"/>
          <w:sz w:val="32"/>
          <w:szCs w:val="32"/>
        </w:rPr>
      </w:pPr>
      <w:r w:rsidRPr="00747E52">
        <w:rPr>
          <w:rStyle w:val="A1"/>
          <w:rFonts w:ascii="Arial" w:hAnsi="Arial" w:cs="Arial"/>
        </w:rPr>
        <w:t>Transact any other business.</w:t>
      </w:r>
    </w:p>
    <w:p w14:paraId="64B47E12" w14:textId="77777777" w:rsidR="00DE3CE4" w:rsidRPr="00747E52" w:rsidRDefault="00DE3CE4" w:rsidP="00DE3CE4">
      <w:pPr>
        <w:pStyle w:val="Pa0"/>
        <w:rPr>
          <w:rStyle w:val="A2"/>
          <w:rFonts w:ascii="Arial" w:hAnsi="Arial" w:cs="Arial"/>
          <w:sz w:val="32"/>
          <w:szCs w:val="32"/>
        </w:rPr>
      </w:pPr>
    </w:p>
    <w:p w14:paraId="11898038" w14:textId="6DA467BE" w:rsidR="00952EBD" w:rsidRPr="00747E52" w:rsidRDefault="00952EBD" w:rsidP="00747E52">
      <w:pPr>
        <w:pStyle w:val="Heading2"/>
        <w:rPr>
          <w:rStyle w:val="A1"/>
          <w:rFonts w:ascii="Arial" w:hAnsi="Arial" w:cs="Arial"/>
          <w:b w:val="0"/>
        </w:rPr>
      </w:pPr>
      <w:r w:rsidRPr="00747E52">
        <w:rPr>
          <w:rStyle w:val="A1"/>
          <w:rFonts w:ascii="Arial" w:hAnsi="Arial" w:cs="Arial"/>
        </w:rPr>
        <w:t xml:space="preserve">Special Resolution </w:t>
      </w:r>
    </w:p>
    <w:p w14:paraId="46E9BFC6" w14:textId="68AA910E" w:rsidR="00952EBD" w:rsidRPr="00747E52" w:rsidRDefault="00952EBD" w:rsidP="00747E52">
      <w:pPr>
        <w:pStyle w:val="Default"/>
        <w:numPr>
          <w:ilvl w:val="0"/>
          <w:numId w:val="16"/>
        </w:numPr>
        <w:rPr>
          <w:rStyle w:val="A1"/>
          <w:rFonts w:ascii="Arial" w:hAnsi="Arial" w:cs="Arial"/>
        </w:rPr>
      </w:pPr>
      <w:r w:rsidRPr="00747E52">
        <w:rPr>
          <w:rStyle w:val="A1"/>
          <w:rFonts w:ascii="Arial" w:hAnsi="Arial" w:cs="Arial"/>
        </w:rPr>
        <w:t xml:space="preserve">That the draft Articles of Association </w:t>
      </w:r>
      <w:r w:rsidR="00ED4B9A" w:rsidRPr="00747E52">
        <w:rPr>
          <w:rStyle w:val="A1"/>
          <w:rFonts w:ascii="Arial" w:hAnsi="Arial" w:cs="Arial"/>
        </w:rPr>
        <w:t>available</w:t>
      </w:r>
      <w:r w:rsidR="00B84393" w:rsidRPr="00747E52">
        <w:rPr>
          <w:rStyle w:val="A1"/>
          <w:rFonts w:ascii="Arial" w:hAnsi="Arial" w:cs="Arial"/>
        </w:rPr>
        <w:t xml:space="preserve"> at </w:t>
      </w:r>
      <w:r w:rsidR="00B84393" w:rsidRPr="00747E52">
        <w:rPr>
          <w:rFonts w:ascii="Arial" w:hAnsi="Arial" w:cs="Arial"/>
          <w:sz w:val="32"/>
          <w:szCs w:val="32"/>
          <w:lang w:eastAsia="en-GB"/>
        </w:rPr>
        <w:t>macularsociety.org/AGM</w:t>
      </w:r>
      <w:r w:rsidRPr="00747E52">
        <w:rPr>
          <w:rStyle w:val="A1"/>
          <w:rFonts w:ascii="Arial" w:hAnsi="Arial" w:cs="Arial"/>
        </w:rPr>
        <w:t xml:space="preserve"> for this meeting be adopted with immediate effect as the Articles of Association of the Society in substitution for and to the exclusion of the existing Articles of Association of the Society.</w:t>
      </w:r>
    </w:p>
    <w:p w14:paraId="15B7BB12" w14:textId="174DB04E" w:rsidR="00747E52" w:rsidRDefault="00747E52">
      <w:pPr>
        <w:rPr>
          <w:rStyle w:val="A1"/>
          <w:rFonts w:ascii="Arial" w:hAnsi="Arial" w:cs="Arial"/>
        </w:rPr>
      </w:pPr>
      <w:r>
        <w:rPr>
          <w:rStyle w:val="A1"/>
          <w:rFonts w:ascii="Arial" w:hAnsi="Arial" w:cs="Arial"/>
        </w:rPr>
        <w:br w:type="page"/>
      </w:r>
    </w:p>
    <w:p w14:paraId="7B55578B" w14:textId="0B3ABAA0" w:rsidR="00DE3CE4" w:rsidRPr="00747E52" w:rsidRDefault="00FA5641" w:rsidP="00747E52">
      <w:pPr>
        <w:pStyle w:val="Heading2"/>
        <w:rPr>
          <w:b w:val="0"/>
        </w:rPr>
      </w:pPr>
      <w:r w:rsidRPr="00747E52">
        <w:rPr>
          <w:rStyle w:val="A1"/>
          <w:rFonts w:ascii="Arial" w:hAnsi="Arial" w:cs="Arial"/>
          <w:bCs/>
        </w:rPr>
        <w:lastRenderedPageBreak/>
        <w:t xml:space="preserve"> </w:t>
      </w:r>
      <w:r w:rsidR="00DE3CE4" w:rsidRPr="00747E52">
        <w:rPr>
          <w:rStyle w:val="A2"/>
          <w:rFonts w:ascii="Arial" w:hAnsi="Arial" w:cs="Arial"/>
          <w:b/>
          <w:sz w:val="32"/>
          <w:szCs w:val="32"/>
        </w:rPr>
        <w:t>Notes</w:t>
      </w:r>
    </w:p>
    <w:p w14:paraId="140C7BFD" w14:textId="37429979" w:rsidR="00DE3CE4" w:rsidRPr="00747E52" w:rsidRDefault="00DE3CE4" w:rsidP="00747E52">
      <w:pPr>
        <w:pStyle w:val="Pa0"/>
        <w:numPr>
          <w:ilvl w:val="0"/>
          <w:numId w:val="17"/>
        </w:numPr>
        <w:spacing w:after="120"/>
        <w:rPr>
          <w:rStyle w:val="A1"/>
          <w:rFonts w:ascii="Arial" w:hAnsi="Arial" w:cs="Arial"/>
        </w:rPr>
      </w:pPr>
      <w:r w:rsidRPr="00747E52">
        <w:rPr>
          <w:rStyle w:val="A1"/>
          <w:rFonts w:ascii="Arial" w:hAnsi="Arial" w:cs="Arial"/>
        </w:rPr>
        <w:t xml:space="preserve">This is an unusual year in that the Society changed its financial year end to 31 March. This was </w:t>
      </w:r>
      <w:r w:rsidR="009B515B" w:rsidRPr="00747E52">
        <w:rPr>
          <w:rStyle w:val="A1"/>
          <w:rFonts w:ascii="Arial" w:hAnsi="Arial" w:cs="Arial"/>
        </w:rPr>
        <w:t>to</w:t>
      </w:r>
      <w:r w:rsidRPr="00747E52">
        <w:rPr>
          <w:rStyle w:val="A1"/>
          <w:rFonts w:ascii="Arial" w:hAnsi="Arial" w:cs="Arial"/>
        </w:rPr>
        <w:t xml:space="preserve"> align with most of the Society’s suppliers and contractors and to avoid a lengthy holiday period. We will therefore be presenting accounts covering a </w:t>
      </w:r>
      <w:r w:rsidR="009B515B" w:rsidRPr="00747E52">
        <w:rPr>
          <w:rStyle w:val="A1"/>
          <w:rFonts w:ascii="Arial" w:hAnsi="Arial" w:cs="Arial"/>
        </w:rPr>
        <w:t>15-month</w:t>
      </w:r>
      <w:r w:rsidRPr="00747E52">
        <w:rPr>
          <w:rStyle w:val="A1"/>
          <w:rFonts w:ascii="Arial" w:hAnsi="Arial" w:cs="Arial"/>
        </w:rPr>
        <w:t xml:space="preserve"> period. Owing to finance personnel changes, the statutory audit has had to be </w:t>
      </w:r>
      <w:proofErr w:type="gramStart"/>
      <w:r w:rsidRPr="00747E52">
        <w:rPr>
          <w:rStyle w:val="A1"/>
          <w:rFonts w:ascii="Arial" w:hAnsi="Arial" w:cs="Arial"/>
        </w:rPr>
        <w:t>postponed</w:t>
      </w:r>
      <w:proofErr w:type="gramEnd"/>
      <w:r w:rsidRPr="00747E52">
        <w:rPr>
          <w:rStyle w:val="A1"/>
          <w:rFonts w:ascii="Arial" w:hAnsi="Arial" w:cs="Arial"/>
        </w:rPr>
        <w:t xml:space="preserve"> to September 2024. We cannot therefore circulate the summary accounts with this AGM notice. The summary accounts will be presented at the AGM. The full version of the </w:t>
      </w:r>
      <w:r w:rsidRPr="00747E52">
        <w:rPr>
          <w:rStyle w:val="A1"/>
          <w:rFonts w:ascii="Arial" w:hAnsi="Arial" w:cs="Arial"/>
          <w:bCs/>
        </w:rPr>
        <w:t xml:space="preserve">2023/4 Report and Accounts will be </w:t>
      </w:r>
      <w:r w:rsidRPr="00747E52">
        <w:rPr>
          <w:rStyle w:val="A1"/>
          <w:rFonts w:ascii="Arial" w:hAnsi="Arial" w:cs="Arial"/>
        </w:rPr>
        <w:t xml:space="preserve">available on application to the Society’s office or from our website from </w:t>
      </w:r>
      <w:r w:rsidR="00525D61" w:rsidRPr="00747E52">
        <w:rPr>
          <w:rStyle w:val="A1"/>
          <w:rFonts w:ascii="Arial" w:hAnsi="Arial" w:cs="Arial"/>
        </w:rPr>
        <w:t>December</w:t>
      </w:r>
      <w:r w:rsidR="00525D61" w:rsidRPr="00747E52">
        <w:rPr>
          <w:rStyle w:val="A1"/>
          <w:rFonts w:ascii="Arial" w:hAnsi="Arial" w:cs="Arial"/>
          <w:b/>
        </w:rPr>
        <w:t>.</w:t>
      </w:r>
      <w:r w:rsidRPr="00747E52">
        <w:rPr>
          <w:rStyle w:val="A1"/>
          <w:rFonts w:ascii="Arial" w:hAnsi="Arial" w:cs="Arial"/>
        </w:rPr>
        <w:t xml:space="preserve"> </w:t>
      </w:r>
      <w:r w:rsidR="00F256CF" w:rsidRPr="00747E52">
        <w:rPr>
          <w:rStyle w:val="A1"/>
          <w:rFonts w:ascii="Arial" w:hAnsi="Arial" w:cs="Arial"/>
        </w:rPr>
        <w:t xml:space="preserve"> </w:t>
      </w:r>
    </w:p>
    <w:p w14:paraId="3DFD6291" w14:textId="77777777" w:rsidR="00A7616A" w:rsidRPr="00747E52" w:rsidRDefault="00A7616A" w:rsidP="0009773A">
      <w:pPr>
        <w:pStyle w:val="Default"/>
        <w:ind w:left="709"/>
        <w:rPr>
          <w:rFonts w:ascii="Arial" w:hAnsi="Arial" w:cs="Arial"/>
        </w:rPr>
      </w:pPr>
    </w:p>
    <w:p w14:paraId="71620D3D" w14:textId="6AC617B6" w:rsidR="00127A93" w:rsidRPr="00747E52" w:rsidRDefault="00DE3CE4" w:rsidP="00747E52">
      <w:pPr>
        <w:pStyle w:val="Pa0"/>
        <w:numPr>
          <w:ilvl w:val="0"/>
          <w:numId w:val="17"/>
        </w:numPr>
        <w:spacing w:after="120"/>
        <w:rPr>
          <w:rStyle w:val="A1"/>
          <w:rFonts w:ascii="Arial" w:hAnsi="Arial" w:cs="Arial"/>
          <w:b/>
        </w:rPr>
      </w:pPr>
      <w:r w:rsidRPr="00747E52">
        <w:rPr>
          <w:rStyle w:val="A1"/>
          <w:rFonts w:ascii="Arial" w:hAnsi="Arial" w:cs="Arial"/>
          <w:bCs/>
        </w:rPr>
        <w:t>Officers and Advisors</w:t>
      </w:r>
      <w:r w:rsidR="00747E52">
        <w:rPr>
          <w:rStyle w:val="A1"/>
          <w:rFonts w:ascii="Arial" w:hAnsi="Arial" w:cs="Arial"/>
        </w:rPr>
        <w:t xml:space="preserve">: </w:t>
      </w:r>
      <w:r w:rsidR="00127A93" w:rsidRPr="00747E52">
        <w:rPr>
          <w:rStyle w:val="A1"/>
          <w:rFonts w:ascii="Arial" w:hAnsi="Arial" w:cs="Arial"/>
        </w:rPr>
        <w:t xml:space="preserve">Anna Fletcher, </w:t>
      </w:r>
      <w:r w:rsidR="00205135" w:rsidRPr="00747E52">
        <w:rPr>
          <w:rStyle w:val="A1"/>
          <w:rFonts w:ascii="Arial" w:hAnsi="Arial" w:cs="Arial"/>
        </w:rPr>
        <w:t>Frances Luff, Stephen Stac</w:t>
      </w:r>
      <w:r w:rsidR="002F6448" w:rsidRPr="00747E52">
        <w:rPr>
          <w:rStyle w:val="A1"/>
          <w:rFonts w:ascii="Arial" w:hAnsi="Arial" w:cs="Arial"/>
        </w:rPr>
        <w:t>e</w:t>
      </w:r>
      <w:r w:rsidR="00205135" w:rsidRPr="00747E52">
        <w:rPr>
          <w:rStyle w:val="A1"/>
          <w:rFonts w:ascii="Arial" w:hAnsi="Arial" w:cs="Arial"/>
        </w:rPr>
        <w:t xml:space="preserve">y, </w:t>
      </w:r>
      <w:r w:rsidR="00127A93" w:rsidRPr="00747E52">
        <w:rPr>
          <w:rStyle w:val="A1"/>
          <w:rFonts w:ascii="Arial" w:hAnsi="Arial" w:cs="Arial"/>
        </w:rPr>
        <w:t xml:space="preserve">William Best and Paul </w:t>
      </w:r>
      <w:proofErr w:type="spellStart"/>
      <w:r w:rsidR="00205135" w:rsidRPr="00747E52">
        <w:rPr>
          <w:rStyle w:val="A1"/>
          <w:rFonts w:ascii="Arial" w:hAnsi="Arial" w:cs="Arial"/>
        </w:rPr>
        <w:t>Ryb</w:t>
      </w:r>
      <w:proofErr w:type="spellEnd"/>
      <w:r w:rsidR="00205135" w:rsidRPr="00747E52">
        <w:rPr>
          <w:rStyle w:val="A1"/>
          <w:rFonts w:ascii="Arial" w:hAnsi="Arial" w:cs="Arial"/>
        </w:rPr>
        <w:t xml:space="preserve"> </w:t>
      </w:r>
      <w:r w:rsidR="00127A93" w:rsidRPr="00747E52">
        <w:rPr>
          <w:rStyle w:val="A1"/>
          <w:rFonts w:ascii="Arial" w:hAnsi="Arial" w:cs="Arial"/>
        </w:rPr>
        <w:t xml:space="preserve">stood down during the </w:t>
      </w:r>
      <w:r w:rsidR="009B515B" w:rsidRPr="00747E52">
        <w:rPr>
          <w:rStyle w:val="A1"/>
          <w:rFonts w:ascii="Arial" w:hAnsi="Arial" w:cs="Arial"/>
        </w:rPr>
        <w:t>15-month</w:t>
      </w:r>
      <w:r w:rsidR="00127A93" w:rsidRPr="00747E52">
        <w:rPr>
          <w:rStyle w:val="A1"/>
          <w:rFonts w:ascii="Arial" w:hAnsi="Arial" w:cs="Arial"/>
        </w:rPr>
        <w:t xml:space="preserve"> period having reached the end of their</w:t>
      </w:r>
      <w:r w:rsidR="007757AC" w:rsidRPr="00747E52">
        <w:rPr>
          <w:rStyle w:val="A1"/>
          <w:rFonts w:ascii="Arial" w:hAnsi="Arial" w:cs="Arial"/>
        </w:rPr>
        <w:t xml:space="preserve"> second</w:t>
      </w:r>
      <w:r w:rsidR="00127A93" w:rsidRPr="00747E52">
        <w:rPr>
          <w:rStyle w:val="A1"/>
          <w:rFonts w:ascii="Arial" w:hAnsi="Arial" w:cs="Arial"/>
        </w:rPr>
        <w:t xml:space="preserve"> term</w:t>
      </w:r>
      <w:r w:rsidR="009979BC" w:rsidRPr="00747E52">
        <w:rPr>
          <w:rStyle w:val="A1"/>
          <w:rFonts w:ascii="Arial" w:hAnsi="Arial" w:cs="Arial"/>
        </w:rPr>
        <w:t xml:space="preserve"> of office as set out</w:t>
      </w:r>
      <w:r w:rsidR="00127A93" w:rsidRPr="00747E52">
        <w:rPr>
          <w:rStyle w:val="A1"/>
          <w:rFonts w:ascii="Arial" w:hAnsi="Arial" w:cs="Arial"/>
        </w:rPr>
        <w:t xml:space="preserve"> in the Society’s governance policies. Elaine Latham, Patrick McGeough an</w:t>
      </w:r>
      <w:r w:rsidR="00205135" w:rsidRPr="00747E52">
        <w:rPr>
          <w:rStyle w:val="A1"/>
          <w:rFonts w:ascii="Arial" w:hAnsi="Arial" w:cs="Arial"/>
        </w:rPr>
        <w:t>d Richard Pillar</w:t>
      </w:r>
      <w:r w:rsidR="00127A93" w:rsidRPr="00747E52">
        <w:rPr>
          <w:rStyle w:val="A1"/>
          <w:rFonts w:ascii="Arial" w:hAnsi="Arial" w:cs="Arial"/>
        </w:rPr>
        <w:t xml:space="preserve"> (Honorary Treasurer)</w:t>
      </w:r>
      <w:r w:rsidR="00205135" w:rsidRPr="00747E52">
        <w:rPr>
          <w:rStyle w:val="A1"/>
          <w:rFonts w:ascii="Arial" w:hAnsi="Arial" w:cs="Arial"/>
        </w:rPr>
        <w:t xml:space="preserve"> stood down from the Board </w:t>
      </w:r>
      <w:r w:rsidR="00127A93" w:rsidRPr="00747E52">
        <w:rPr>
          <w:rStyle w:val="A1"/>
          <w:rFonts w:ascii="Arial" w:hAnsi="Arial" w:cs="Arial"/>
        </w:rPr>
        <w:t xml:space="preserve">for personal reasons </w:t>
      </w:r>
      <w:r w:rsidR="00205135" w:rsidRPr="00747E52">
        <w:rPr>
          <w:rStyle w:val="A1"/>
          <w:rFonts w:ascii="Arial" w:hAnsi="Arial" w:cs="Arial"/>
        </w:rPr>
        <w:t xml:space="preserve">during the period. </w:t>
      </w:r>
      <w:r w:rsidRPr="00747E52">
        <w:rPr>
          <w:rStyle w:val="A1"/>
          <w:rFonts w:ascii="Arial" w:hAnsi="Arial" w:cs="Arial"/>
        </w:rPr>
        <w:t>Lou</w:t>
      </w:r>
      <w:r w:rsidR="009979BC" w:rsidRPr="00747E52">
        <w:rPr>
          <w:rStyle w:val="A1"/>
          <w:rFonts w:ascii="Arial" w:hAnsi="Arial" w:cs="Arial"/>
        </w:rPr>
        <w:t>i</w:t>
      </w:r>
      <w:r w:rsidRPr="00747E52">
        <w:rPr>
          <w:rStyle w:val="A1"/>
          <w:rFonts w:ascii="Arial" w:hAnsi="Arial" w:cs="Arial"/>
        </w:rPr>
        <w:t>se Perry was appointed Honorary Treasurer in</w:t>
      </w:r>
      <w:r w:rsidR="00127A93" w:rsidRPr="00747E52">
        <w:rPr>
          <w:rStyle w:val="A1"/>
          <w:rFonts w:ascii="Arial" w:hAnsi="Arial" w:cs="Arial"/>
        </w:rPr>
        <w:t xml:space="preserve"> </w:t>
      </w:r>
      <w:r w:rsidR="002F6448" w:rsidRPr="00747E52">
        <w:rPr>
          <w:rStyle w:val="A1"/>
          <w:rFonts w:ascii="Arial" w:hAnsi="Arial" w:cs="Arial"/>
        </w:rPr>
        <w:t>January 2024</w:t>
      </w:r>
      <w:r w:rsidR="00B33A33" w:rsidRPr="00747E52">
        <w:rPr>
          <w:rStyle w:val="A1"/>
          <w:rFonts w:ascii="Arial" w:hAnsi="Arial" w:cs="Arial"/>
        </w:rPr>
        <w:t xml:space="preserve">. </w:t>
      </w:r>
      <w:r w:rsidR="00205135" w:rsidRPr="00747E52">
        <w:rPr>
          <w:rStyle w:val="A1"/>
          <w:rFonts w:ascii="Arial" w:hAnsi="Arial" w:cs="Arial"/>
        </w:rPr>
        <w:t>W</w:t>
      </w:r>
      <w:r w:rsidRPr="00747E52">
        <w:rPr>
          <w:rStyle w:val="A1"/>
          <w:rFonts w:ascii="Arial" w:hAnsi="Arial" w:cs="Arial"/>
        </w:rPr>
        <w:t xml:space="preserve">alter Low, Jennifer Wall and Neal </w:t>
      </w:r>
      <w:proofErr w:type="spellStart"/>
      <w:r w:rsidRPr="00747E52">
        <w:rPr>
          <w:rStyle w:val="A1"/>
          <w:rFonts w:ascii="Arial" w:hAnsi="Arial" w:cs="Arial"/>
        </w:rPr>
        <w:t>Trup</w:t>
      </w:r>
      <w:proofErr w:type="spellEnd"/>
      <w:r w:rsidRPr="00747E52">
        <w:rPr>
          <w:rStyle w:val="A1"/>
          <w:rFonts w:ascii="Arial" w:hAnsi="Arial" w:cs="Arial"/>
        </w:rPr>
        <w:t xml:space="preserve"> were appointed to the Board in March 2024.</w:t>
      </w:r>
    </w:p>
    <w:p w14:paraId="59A2CD8D" w14:textId="77777777" w:rsidR="00DE3CE4" w:rsidRPr="00747E52" w:rsidRDefault="00DE3CE4" w:rsidP="00DE3CE4">
      <w:pPr>
        <w:pStyle w:val="Default"/>
        <w:rPr>
          <w:rFonts w:ascii="Arial" w:hAnsi="Arial" w:cs="Arial"/>
          <w:sz w:val="32"/>
          <w:szCs w:val="32"/>
        </w:rPr>
      </w:pPr>
    </w:p>
    <w:p w14:paraId="55B485BE" w14:textId="3D45C1A5" w:rsidR="00DE3CE4" w:rsidRPr="00747E52" w:rsidRDefault="00DE3CE4" w:rsidP="00747E52">
      <w:pPr>
        <w:pStyle w:val="Pa0"/>
        <w:numPr>
          <w:ilvl w:val="0"/>
          <w:numId w:val="17"/>
        </w:numPr>
        <w:spacing w:after="120"/>
        <w:rPr>
          <w:rStyle w:val="A1"/>
          <w:rFonts w:ascii="Arial" w:hAnsi="Arial" w:cs="Arial"/>
        </w:rPr>
      </w:pPr>
      <w:r w:rsidRPr="00747E52">
        <w:rPr>
          <w:rStyle w:val="A1"/>
          <w:rFonts w:ascii="Arial" w:hAnsi="Arial" w:cs="Arial"/>
        </w:rPr>
        <w:t>All Trustees are also registered as Directors with Companies House.</w:t>
      </w:r>
    </w:p>
    <w:p w14:paraId="097BBCF8" w14:textId="77777777" w:rsidR="00DE3CE4" w:rsidRPr="00747E52" w:rsidRDefault="00DE3CE4" w:rsidP="00DE3CE4">
      <w:pPr>
        <w:pStyle w:val="Default"/>
        <w:rPr>
          <w:rFonts w:ascii="Arial" w:hAnsi="Arial" w:cs="Arial"/>
        </w:rPr>
      </w:pPr>
    </w:p>
    <w:p w14:paraId="6B0D1BA1" w14:textId="38229DF9" w:rsidR="00C361BA" w:rsidRPr="00747E52" w:rsidRDefault="00DE3CE4" w:rsidP="00747E52">
      <w:pPr>
        <w:pStyle w:val="Pa0"/>
        <w:numPr>
          <w:ilvl w:val="0"/>
          <w:numId w:val="17"/>
        </w:numPr>
        <w:spacing w:after="120"/>
        <w:rPr>
          <w:rStyle w:val="A1"/>
          <w:rFonts w:ascii="Arial" w:hAnsi="Arial" w:cs="Arial"/>
        </w:rPr>
      </w:pPr>
      <w:r w:rsidRPr="00747E52">
        <w:rPr>
          <w:rStyle w:val="A1"/>
          <w:rFonts w:ascii="Arial" w:hAnsi="Arial" w:cs="Arial"/>
        </w:rPr>
        <w:t xml:space="preserve">The Accountants, Clifford Fry, St. Mary’s House, </w:t>
      </w:r>
      <w:proofErr w:type="spellStart"/>
      <w:r w:rsidRPr="00747E52">
        <w:rPr>
          <w:rStyle w:val="A1"/>
          <w:rFonts w:ascii="Arial" w:hAnsi="Arial" w:cs="Arial"/>
        </w:rPr>
        <w:t>Netherhampton</w:t>
      </w:r>
      <w:proofErr w:type="spellEnd"/>
      <w:r w:rsidRPr="00747E52">
        <w:rPr>
          <w:rStyle w:val="A1"/>
          <w:rFonts w:ascii="Arial" w:hAnsi="Arial" w:cs="Arial"/>
        </w:rPr>
        <w:t>, Salisbury, Wiltshire SP2 8PU, completed the audit of the 2023/4 accounts.</w:t>
      </w:r>
    </w:p>
    <w:p w14:paraId="70E9EFC3" w14:textId="77777777" w:rsidR="00C361BA" w:rsidRPr="00747E52" w:rsidRDefault="00C361BA" w:rsidP="00C361BA">
      <w:pPr>
        <w:pStyle w:val="Default"/>
        <w:rPr>
          <w:rFonts w:ascii="Arial" w:hAnsi="Arial" w:cs="Arial"/>
          <w:sz w:val="32"/>
          <w:szCs w:val="32"/>
        </w:rPr>
      </w:pPr>
    </w:p>
    <w:p w14:paraId="59A00AD8" w14:textId="23133ACA" w:rsidR="00245564" w:rsidRPr="00747E52" w:rsidRDefault="00245564" w:rsidP="00747E52">
      <w:pPr>
        <w:pStyle w:val="Default"/>
        <w:numPr>
          <w:ilvl w:val="0"/>
          <w:numId w:val="17"/>
        </w:numPr>
        <w:rPr>
          <w:rFonts w:ascii="Arial" w:hAnsi="Arial" w:cs="Arial"/>
          <w:sz w:val="32"/>
          <w:szCs w:val="32"/>
        </w:rPr>
      </w:pPr>
      <w:r w:rsidRPr="00747E52">
        <w:rPr>
          <w:rFonts w:ascii="Arial" w:hAnsi="Arial" w:cs="Arial"/>
          <w:sz w:val="32"/>
          <w:szCs w:val="32"/>
        </w:rPr>
        <w:t xml:space="preserve">The Articles have been updated to reflect the changes agreed by the Board </w:t>
      </w:r>
      <w:r w:rsidR="00952EBD" w:rsidRPr="00747E52">
        <w:rPr>
          <w:rFonts w:ascii="Arial" w:hAnsi="Arial" w:cs="Arial"/>
          <w:sz w:val="32"/>
          <w:szCs w:val="32"/>
        </w:rPr>
        <w:t xml:space="preserve">resulting from a </w:t>
      </w:r>
      <w:r w:rsidRPr="00747E52">
        <w:rPr>
          <w:rFonts w:ascii="Arial" w:hAnsi="Arial" w:cs="Arial"/>
          <w:sz w:val="32"/>
          <w:szCs w:val="32"/>
        </w:rPr>
        <w:t xml:space="preserve">governance review </w:t>
      </w:r>
      <w:r w:rsidR="00952EBD" w:rsidRPr="00747E52">
        <w:rPr>
          <w:rFonts w:ascii="Arial" w:hAnsi="Arial" w:cs="Arial"/>
          <w:sz w:val="32"/>
          <w:szCs w:val="32"/>
        </w:rPr>
        <w:t xml:space="preserve">in </w:t>
      </w:r>
      <w:r w:rsidRPr="00747E52">
        <w:rPr>
          <w:rFonts w:ascii="Arial" w:hAnsi="Arial" w:cs="Arial"/>
          <w:sz w:val="32"/>
          <w:szCs w:val="32"/>
        </w:rPr>
        <w:t xml:space="preserve">2023. </w:t>
      </w:r>
    </w:p>
    <w:p w14:paraId="6BCCD5CF" w14:textId="77777777" w:rsidR="00DE3CE4" w:rsidRPr="00747E52" w:rsidRDefault="00DE3CE4" w:rsidP="00DE3CE4">
      <w:pPr>
        <w:pStyle w:val="Default"/>
        <w:rPr>
          <w:rFonts w:ascii="Arial" w:hAnsi="Arial" w:cs="Arial"/>
        </w:rPr>
      </w:pPr>
    </w:p>
    <w:p w14:paraId="2C336222" w14:textId="33C32F5A" w:rsidR="00DE3CE4" w:rsidRPr="00747E52" w:rsidRDefault="00DE3CE4" w:rsidP="00747E52">
      <w:pPr>
        <w:pStyle w:val="Pa0"/>
        <w:numPr>
          <w:ilvl w:val="0"/>
          <w:numId w:val="17"/>
        </w:numPr>
        <w:spacing w:after="120"/>
        <w:rPr>
          <w:rStyle w:val="A1"/>
          <w:rFonts w:ascii="Arial" w:hAnsi="Arial" w:cs="Arial"/>
        </w:rPr>
      </w:pPr>
      <w:r w:rsidRPr="00747E52">
        <w:rPr>
          <w:rStyle w:val="A1"/>
          <w:rFonts w:ascii="Arial" w:hAnsi="Arial" w:cs="Arial"/>
        </w:rPr>
        <w:lastRenderedPageBreak/>
        <w:t xml:space="preserve">Any item to be raised </w:t>
      </w:r>
      <w:r w:rsidR="00FB4C23" w:rsidRPr="00747E52">
        <w:rPr>
          <w:rStyle w:val="A1"/>
          <w:rFonts w:ascii="Arial" w:hAnsi="Arial" w:cs="Arial"/>
        </w:rPr>
        <w:t>under Any Other Business (Item 6</w:t>
      </w:r>
      <w:r w:rsidRPr="00747E52">
        <w:rPr>
          <w:rStyle w:val="A1"/>
          <w:rFonts w:ascii="Arial" w:hAnsi="Arial" w:cs="Arial"/>
        </w:rPr>
        <w:t xml:space="preserve">) should be submitted by </w:t>
      </w:r>
      <w:r w:rsidR="00426796" w:rsidRPr="00747E52">
        <w:rPr>
          <w:rStyle w:val="A1"/>
          <w:rFonts w:ascii="Arial" w:hAnsi="Arial" w:cs="Arial"/>
        </w:rPr>
        <w:t>25 November 2024</w:t>
      </w:r>
      <w:r w:rsidRPr="00747E52">
        <w:rPr>
          <w:rStyle w:val="A1"/>
          <w:rFonts w:ascii="Arial" w:hAnsi="Arial" w:cs="Arial"/>
        </w:rPr>
        <w:t xml:space="preserve"> to the Society office.</w:t>
      </w:r>
    </w:p>
    <w:p w14:paraId="351EC148" w14:textId="77777777" w:rsidR="00531A74" w:rsidRPr="00747E52" w:rsidRDefault="00531A74" w:rsidP="00531A74">
      <w:pPr>
        <w:pStyle w:val="Default"/>
        <w:rPr>
          <w:rFonts w:ascii="Arial" w:hAnsi="Arial" w:cs="Arial"/>
        </w:rPr>
      </w:pPr>
    </w:p>
    <w:p w14:paraId="4A48769C" w14:textId="77777777" w:rsidR="00DE3CE4" w:rsidRPr="00747E52" w:rsidRDefault="00DE3CE4" w:rsidP="00747E52">
      <w:pPr>
        <w:pStyle w:val="Heading2"/>
      </w:pPr>
      <w:r w:rsidRPr="00747E52">
        <w:rPr>
          <w:rStyle w:val="A2"/>
          <w:rFonts w:ascii="Arial" w:hAnsi="Arial" w:cs="Arial"/>
          <w:b/>
          <w:bCs w:val="0"/>
          <w:color w:val="auto"/>
          <w:sz w:val="32"/>
          <w:szCs w:val="32"/>
        </w:rPr>
        <w:t>Proxy Votes</w:t>
      </w:r>
    </w:p>
    <w:p w14:paraId="58FB2AB8" w14:textId="3A39DA54" w:rsidR="00DE3CE4" w:rsidRPr="00747E52" w:rsidRDefault="00DE3CE4" w:rsidP="00747E52">
      <w:pPr>
        <w:pStyle w:val="Pa0"/>
        <w:numPr>
          <w:ilvl w:val="0"/>
          <w:numId w:val="17"/>
        </w:numPr>
        <w:rPr>
          <w:rStyle w:val="A1"/>
          <w:rFonts w:ascii="Arial" w:hAnsi="Arial" w:cs="Arial"/>
        </w:rPr>
      </w:pPr>
      <w:r w:rsidRPr="00747E52">
        <w:rPr>
          <w:rStyle w:val="A1"/>
          <w:rFonts w:ascii="Arial" w:hAnsi="Arial" w:cs="Arial"/>
          <w:bCs/>
        </w:rPr>
        <w:t xml:space="preserve">Proxy Votes </w:t>
      </w:r>
      <w:r w:rsidRPr="00747E52">
        <w:rPr>
          <w:rStyle w:val="A1"/>
          <w:rFonts w:ascii="Arial" w:hAnsi="Arial" w:cs="Arial"/>
        </w:rPr>
        <w:t xml:space="preserve">– All paid up members of the Society are entitled to take part virtually and vote at the Annual General Meeting or may appoint the Chair or other proxy to vote, in a poll, on their behalf. A proxy need not be a member of the Society. Forms of proxy may be obtained from, and are returnable to, the Secretary by </w:t>
      </w:r>
      <w:r w:rsidR="00426796" w:rsidRPr="00747E52">
        <w:rPr>
          <w:rStyle w:val="A1"/>
          <w:rFonts w:ascii="Arial" w:hAnsi="Arial" w:cs="Arial"/>
        </w:rPr>
        <w:t>25</w:t>
      </w:r>
      <w:r w:rsidR="00F256CF" w:rsidRPr="00747E52">
        <w:rPr>
          <w:rStyle w:val="A1"/>
          <w:rFonts w:ascii="Arial" w:hAnsi="Arial" w:cs="Arial"/>
        </w:rPr>
        <w:t xml:space="preserve"> November 2024</w:t>
      </w:r>
      <w:r w:rsidR="00AD2CD6" w:rsidRPr="00747E52">
        <w:rPr>
          <w:rStyle w:val="A1"/>
          <w:rFonts w:ascii="Arial" w:hAnsi="Arial" w:cs="Arial"/>
        </w:rPr>
        <w:t>.</w:t>
      </w:r>
    </w:p>
    <w:p w14:paraId="36A2ABD6" w14:textId="77777777" w:rsidR="00DE3CE4" w:rsidRPr="00747E52" w:rsidRDefault="00DE3CE4" w:rsidP="00DE3CE4">
      <w:pPr>
        <w:pStyle w:val="Default"/>
        <w:rPr>
          <w:rFonts w:ascii="Arial" w:hAnsi="Arial" w:cs="Arial"/>
          <w:sz w:val="32"/>
          <w:szCs w:val="32"/>
        </w:rPr>
      </w:pPr>
    </w:p>
    <w:p w14:paraId="19A7062A" w14:textId="27DD4F56" w:rsidR="00DE3CE4" w:rsidRPr="00747E52" w:rsidRDefault="00DE3CE4" w:rsidP="00747E52">
      <w:pPr>
        <w:pStyle w:val="Default"/>
        <w:rPr>
          <w:rFonts w:ascii="Arial" w:hAnsi="Arial" w:cs="Arial"/>
          <w:sz w:val="32"/>
          <w:szCs w:val="32"/>
        </w:rPr>
      </w:pPr>
      <w:r w:rsidRPr="00747E52">
        <w:rPr>
          <w:rFonts w:ascii="Arial" w:hAnsi="Arial" w:cs="Arial"/>
          <w:sz w:val="32"/>
          <w:szCs w:val="32"/>
        </w:rPr>
        <w:t xml:space="preserve">To obtain a proxy voting form or to raise any questions under Any Other Business, please call 01264 350 551 or email </w:t>
      </w:r>
      <w:hyperlink r:id="rId10" w:history="1">
        <w:r w:rsidR="00747E52" w:rsidRPr="00747E52">
          <w:rPr>
            <w:rStyle w:val="Hyperlink"/>
            <w:rFonts w:ascii="Arial" w:hAnsi="Arial" w:cs="Arial"/>
            <w:sz w:val="32"/>
            <w:szCs w:val="32"/>
          </w:rPr>
          <w:t>info@macularsociety.org</w:t>
        </w:r>
      </w:hyperlink>
      <w:r w:rsidR="00747E52">
        <w:rPr>
          <w:rFonts w:ascii="Arial" w:hAnsi="Arial" w:cs="Arial"/>
          <w:sz w:val="32"/>
          <w:szCs w:val="32"/>
        </w:rPr>
        <w:t xml:space="preserve"> </w:t>
      </w:r>
      <w:r w:rsidR="00623441" w:rsidRPr="00747E52">
        <w:rPr>
          <w:rFonts w:ascii="Arial" w:hAnsi="Arial" w:cs="Arial"/>
          <w:sz w:val="32"/>
          <w:szCs w:val="32"/>
        </w:rPr>
        <w:t>or write to the address below:</w:t>
      </w:r>
    </w:p>
    <w:p w14:paraId="37A42F6F" w14:textId="77777777" w:rsidR="00DE3CE4" w:rsidRPr="00747E52" w:rsidRDefault="00DE3CE4" w:rsidP="00DE3CE4">
      <w:pPr>
        <w:pStyle w:val="Default"/>
        <w:rPr>
          <w:rFonts w:ascii="Arial" w:hAnsi="Arial" w:cs="Arial"/>
        </w:rPr>
      </w:pPr>
    </w:p>
    <w:p w14:paraId="30BC7550" w14:textId="77777777" w:rsidR="00DE3CE4" w:rsidRPr="00747E52" w:rsidRDefault="00127A93" w:rsidP="00747E52">
      <w:pPr>
        <w:spacing w:after="0" w:line="240" w:lineRule="auto"/>
        <w:rPr>
          <w:rFonts w:ascii="Arial" w:hAnsi="Arial" w:cs="Arial"/>
          <w:sz w:val="32"/>
          <w:szCs w:val="32"/>
        </w:rPr>
      </w:pPr>
      <w:r w:rsidRPr="00747E52">
        <w:rPr>
          <w:rFonts w:ascii="Arial" w:hAnsi="Arial" w:cs="Arial"/>
          <w:sz w:val="32"/>
          <w:szCs w:val="32"/>
        </w:rPr>
        <w:t>Edward Holloway</w:t>
      </w:r>
      <w:r w:rsidR="00DE3CE4" w:rsidRPr="00747E52">
        <w:rPr>
          <w:rFonts w:ascii="Arial" w:hAnsi="Arial" w:cs="Arial"/>
          <w:sz w:val="32"/>
          <w:szCs w:val="32"/>
        </w:rPr>
        <w:t xml:space="preserve"> </w:t>
      </w:r>
    </w:p>
    <w:p w14:paraId="48ED5C8C" w14:textId="77777777" w:rsidR="00DE3CE4" w:rsidRPr="00747E52" w:rsidRDefault="00DE3CE4" w:rsidP="00747E52">
      <w:pPr>
        <w:spacing w:after="0" w:line="240" w:lineRule="auto"/>
        <w:rPr>
          <w:rFonts w:ascii="Arial" w:hAnsi="Arial" w:cs="Arial"/>
        </w:rPr>
      </w:pPr>
      <w:r w:rsidRPr="00747E52">
        <w:rPr>
          <w:rFonts w:ascii="Arial" w:hAnsi="Arial" w:cs="Arial"/>
          <w:sz w:val="32"/>
          <w:szCs w:val="32"/>
        </w:rPr>
        <w:t>Secretary, Macular Society, Crown Chambers, South Street, Andover, Hants SP10 2BN</w:t>
      </w:r>
    </w:p>
    <w:p w14:paraId="6D6777DA" w14:textId="7B182BA6" w:rsidR="0048045A" w:rsidRDefault="0048045A">
      <w:pPr>
        <w:rPr>
          <w:rFonts w:ascii="Arial" w:hAnsi="Arial" w:cs="Arial"/>
          <w:color w:val="000000"/>
          <w:sz w:val="24"/>
          <w:szCs w:val="24"/>
        </w:rPr>
      </w:pPr>
      <w:r>
        <w:rPr>
          <w:rFonts w:ascii="Arial" w:hAnsi="Arial" w:cs="Arial"/>
        </w:rPr>
        <w:br w:type="page"/>
      </w:r>
    </w:p>
    <w:p w14:paraId="4C7B707F" w14:textId="77777777" w:rsidR="00DE3CE4" w:rsidRPr="00747E52" w:rsidRDefault="00F926A7" w:rsidP="00747E52">
      <w:pPr>
        <w:pStyle w:val="Heading2"/>
        <w:rPr>
          <w:rStyle w:val="A4"/>
          <w:rFonts w:cs="Arial"/>
          <w:b w:val="0"/>
          <w:sz w:val="32"/>
          <w:szCs w:val="32"/>
        </w:rPr>
      </w:pPr>
      <w:r w:rsidRPr="00747E52">
        <w:rPr>
          <w:rStyle w:val="A4"/>
          <w:rFonts w:cs="Arial"/>
          <w:sz w:val="32"/>
          <w:szCs w:val="32"/>
        </w:rPr>
        <w:lastRenderedPageBreak/>
        <w:t xml:space="preserve">How you can </w:t>
      </w:r>
      <w:r w:rsidR="00DE3CE4" w:rsidRPr="00747E52">
        <w:rPr>
          <w:rStyle w:val="A4"/>
          <w:rFonts w:cs="Arial"/>
          <w:sz w:val="32"/>
          <w:szCs w:val="32"/>
        </w:rPr>
        <w:t>take part in the virtual Annual General Meeting 2024</w:t>
      </w:r>
    </w:p>
    <w:p w14:paraId="72E431AB" w14:textId="07B2C38B" w:rsidR="004F34C0" w:rsidRPr="00747E52" w:rsidRDefault="004D3DF9" w:rsidP="004F34C0">
      <w:pPr>
        <w:pStyle w:val="ListParagraph"/>
        <w:numPr>
          <w:ilvl w:val="0"/>
          <w:numId w:val="12"/>
        </w:numPr>
        <w:spacing w:after="0" w:line="252" w:lineRule="auto"/>
        <w:ind w:left="360"/>
        <w:rPr>
          <w:rFonts w:ascii="Arial" w:hAnsi="Arial" w:cs="Arial"/>
          <w:sz w:val="32"/>
          <w:szCs w:val="32"/>
          <w:lang w:eastAsia="en-GB"/>
        </w:rPr>
      </w:pPr>
      <w:bookmarkStart w:id="0" w:name="_GoBack"/>
      <w:bookmarkEnd w:id="0"/>
      <w:r w:rsidRPr="00747E52">
        <w:rPr>
          <w:rFonts w:ascii="Arial" w:hAnsi="Arial" w:cs="Arial"/>
          <w:sz w:val="32"/>
          <w:szCs w:val="32"/>
          <w:lang w:eastAsia="en-GB"/>
        </w:rPr>
        <w:t xml:space="preserve">Only full </w:t>
      </w:r>
      <w:r w:rsidR="004F34C0" w:rsidRPr="00747E52">
        <w:rPr>
          <w:rFonts w:ascii="Arial" w:hAnsi="Arial" w:cs="Arial"/>
          <w:sz w:val="32"/>
          <w:szCs w:val="32"/>
          <w:lang w:eastAsia="en-GB"/>
        </w:rPr>
        <w:t xml:space="preserve">paying members </w:t>
      </w:r>
      <w:r w:rsidR="009B515B" w:rsidRPr="00747E52">
        <w:rPr>
          <w:rFonts w:ascii="Arial" w:hAnsi="Arial" w:cs="Arial"/>
          <w:sz w:val="32"/>
          <w:szCs w:val="32"/>
          <w:lang w:eastAsia="en-GB"/>
        </w:rPr>
        <w:t>can</w:t>
      </w:r>
      <w:r w:rsidR="004F34C0" w:rsidRPr="00747E52">
        <w:rPr>
          <w:rFonts w:ascii="Arial" w:hAnsi="Arial" w:cs="Arial"/>
          <w:sz w:val="32"/>
          <w:szCs w:val="32"/>
          <w:lang w:eastAsia="en-GB"/>
        </w:rPr>
        <w:t xml:space="preserve"> vote or ask questions. </w:t>
      </w:r>
      <w:r w:rsidR="009B515B" w:rsidRPr="00747E52">
        <w:rPr>
          <w:rFonts w:ascii="Arial" w:hAnsi="Arial" w:cs="Arial"/>
          <w:sz w:val="32"/>
          <w:szCs w:val="32"/>
          <w:lang w:eastAsia="en-GB"/>
        </w:rPr>
        <w:t>Otherwise,</w:t>
      </w:r>
      <w:r w:rsidR="004F34C0" w:rsidRPr="00747E52">
        <w:rPr>
          <w:rFonts w:ascii="Arial" w:hAnsi="Arial" w:cs="Arial"/>
          <w:sz w:val="32"/>
          <w:szCs w:val="32"/>
          <w:lang w:eastAsia="en-GB"/>
        </w:rPr>
        <w:t xml:space="preserve"> you can join and listen to the AGM but cannot vote or ask questions.</w:t>
      </w:r>
    </w:p>
    <w:p w14:paraId="37524FE1" w14:textId="77777777" w:rsidR="004F34C0" w:rsidRPr="00747E52" w:rsidRDefault="004F34C0" w:rsidP="004F34C0">
      <w:pPr>
        <w:spacing w:after="0"/>
        <w:rPr>
          <w:rFonts w:ascii="Arial" w:hAnsi="Arial" w:cs="Arial"/>
          <w:sz w:val="32"/>
          <w:szCs w:val="32"/>
          <w:lang w:eastAsia="en-GB"/>
        </w:rPr>
      </w:pPr>
    </w:p>
    <w:p w14:paraId="6BCF2DCC" w14:textId="1C44553A" w:rsidR="004F34C0" w:rsidRPr="00747E52" w:rsidRDefault="004F34C0" w:rsidP="005E2CD6">
      <w:pPr>
        <w:pStyle w:val="ListParagraph"/>
        <w:numPr>
          <w:ilvl w:val="0"/>
          <w:numId w:val="12"/>
        </w:numPr>
        <w:spacing w:after="0" w:line="252" w:lineRule="auto"/>
        <w:ind w:left="360" w:right="-874"/>
        <w:rPr>
          <w:rFonts w:ascii="Arial" w:hAnsi="Arial" w:cs="Arial"/>
          <w:sz w:val="32"/>
          <w:szCs w:val="32"/>
          <w:lang w:eastAsia="en-GB"/>
        </w:rPr>
      </w:pPr>
      <w:r w:rsidRPr="00747E52">
        <w:rPr>
          <w:rFonts w:ascii="Arial" w:hAnsi="Arial" w:cs="Arial"/>
          <w:sz w:val="32"/>
          <w:szCs w:val="32"/>
          <w:lang w:eastAsia="en-GB"/>
        </w:rPr>
        <w:t xml:space="preserve">To join the </w:t>
      </w:r>
      <w:r w:rsidR="009B515B" w:rsidRPr="00747E52">
        <w:rPr>
          <w:rFonts w:ascii="Arial" w:hAnsi="Arial" w:cs="Arial"/>
          <w:sz w:val="32"/>
          <w:szCs w:val="32"/>
          <w:lang w:eastAsia="en-GB"/>
        </w:rPr>
        <w:t>meeting,</w:t>
      </w:r>
      <w:r w:rsidRPr="00747E52">
        <w:rPr>
          <w:rFonts w:ascii="Arial" w:hAnsi="Arial" w:cs="Arial"/>
          <w:sz w:val="32"/>
          <w:szCs w:val="32"/>
          <w:lang w:eastAsia="en-GB"/>
        </w:rPr>
        <w:t xml:space="preserve"> you must register in advance. You can register at any time from 18 September up to 5pm on 9 December.  </w:t>
      </w:r>
    </w:p>
    <w:p w14:paraId="061CDAC2" w14:textId="77777777" w:rsidR="004F34C0" w:rsidRPr="00747E52" w:rsidRDefault="004F34C0" w:rsidP="004F34C0">
      <w:pPr>
        <w:spacing w:after="0"/>
        <w:rPr>
          <w:rFonts w:ascii="Arial" w:hAnsi="Arial" w:cs="Arial"/>
          <w:sz w:val="32"/>
          <w:szCs w:val="32"/>
          <w:lang w:eastAsia="en-GB"/>
        </w:rPr>
      </w:pPr>
    </w:p>
    <w:p w14:paraId="1C00EA78" w14:textId="7C068A69" w:rsidR="004F34C0" w:rsidRPr="00747E52" w:rsidRDefault="004F34C0" w:rsidP="004F34C0">
      <w:pPr>
        <w:pStyle w:val="ListParagraph"/>
        <w:numPr>
          <w:ilvl w:val="0"/>
          <w:numId w:val="12"/>
        </w:numPr>
        <w:spacing w:after="0" w:line="252" w:lineRule="auto"/>
        <w:ind w:left="360"/>
        <w:rPr>
          <w:rFonts w:ascii="Arial" w:hAnsi="Arial" w:cs="Arial"/>
          <w:sz w:val="32"/>
          <w:szCs w:val="32"/>
          <w:lang w:eastAsia="en-GB"/>
        </w:rPr>
      </w:pPr>
      <w:r w:rsidRPr="00747E52">
        <w:rPr>
          <w:rFonts w:ascii="Arial" w:hAnsi="Arial" w:cs="Arial"/>
          <w:sz w:val="32"/>
          <w:szCs w:val="32"/>
          <w:lang w:eastAsia="en-GB"/>
        </w:rPr>
        <w:t xml:space="preserve">To register please go to </w:t>
      </w:r>
      <w:hyperlink r:id="rId11" w:history="1">
        <w:r w:rsidRPr="00CC5EB4">
          <w:rPr>
            <w:rStyle w:val="Hyperlink"/>
            <w:rFonts w:ascii="Arial" w:hAnsi="Arial" w:cs="Arial"/>
            <w:sz w:val="32"/>
            <w:szCs w:val="32"/>
            <w:lang w:eastAsia="en-GB"/>
          </w:rPr>
          <w:t>macularsociety.org/</w:t>
        </w:r>
        <w:r w:rsidR="009B515B" w:rsidRPr="00CC5EB4">
          <w:rPr>
            <w:rStyle w:val="Hyperlink"/>
            <w:rFonts w:ascii="Arial" w:hAnsi="Arial" w:cs="Arial"/>
            <w:sz w:val="32"/>
            <w:szCs w:val="32"/>
            <w:lang w:eastAsia="en-GB"/>
          </w:rPr>
          <w:t>AGM</w:t>
        </w:r>
      </w:hyperlink>
      <w:r w:rsidRPr="00747E52">
        <w:rPr>
          <w:rFonts w:ascii="Arial" w:hAnsi="Arial" w:cs="Arial"/>
          <w:sz w:val="32"/>
          <w:szCs w:val="32"/>
          <w:lang w:eastAsia="en-GB"/>
        </w:rPr>
        <w:t xml:space="preserve"> and follow the link to enter your details on Zoom.</w:t>
      </w:r>
    </w:p>
    <w:p w14:paraId="6A2FB497" w14:textId="77777777" w:rsidR="004F34C0" w:rsidRPr="00747E52" w:rsidRDefault="004F34C0" w:rsidP="004F34C0">
      <w:pPr>
        <w:pStyle w:val="PlainText"/>
        <w:rPr>
          <w:rFonts w:ascii="Arial" w:hAnsi="Arial" w:cs="Arial"/>
          <w:sz w:val="32"/>
          <w:szCs w:val="32"/>
        </w:rPr>
      </w:pPr>
    </w:p>
    <w:p w14:paraId="432FEB22" w14:textId="5681871F" w:rsidR="004F34C0" w:rsidRPr="00747E52" w:rsidRDefault="004F34C0" w:rsidP="004F34C0">
      <w:pPr>
        <w:pStyle w:val="ListParagraph"/>
        <w:numPr>
          <w:ilvl w:val="0"/>
          <w:numId w:val="12"/>
        </w:numPr>
        <w:spacing w:after="0" w:line="252" w:lineRule="auto"/>
        <w:ind w:left="360" w:right="-307"/>
        <w:rPr>
          <w:rFonts w:ascii="Arial" w:hAnsi="Arial" w:cs="Arial"/>
          <w:sz w:val="32"/>
          <w:szCs w:val="32"/>
          <w:lang w:eastAsia="en-GB"/>
        </w:rPr>
      </w:pPr>
      <w:r w:rsidRPr="00747E52">
        <w:rPr>
          <w:rFonts w:ascii="Arial" w:hAnsi="Arial" w:cs="Arial"/>
          <w:sz w:val="32"/>
          <w:szCs w:val="32"/>
          <w:lang w:eastAsia="en-GB"/>
        </w:rPr>
        <w:t xml:space="preserve">To participate on Tuesday 10 December, please visit </w:t>
      </w:r>
      <w:hyperlink r:id="rId12" w:history="1">
        <w:r w:rsidRPr="00CC5EB4">
          <w:rPr>
            <w:rStyle w:val="Hyperlink"/>
            <w:rFonts w:ascii="Arial" w:hAnsi="Arial" w:cs="Arial"/>
            <w:sz w:val="32"/>
            <w:szCs w:val="32"/>
            <w:lang w:eastAsia="en-GB"/>
          </w:rPr>
          <w:t>macularsociety.org/</w:t>
        </w:r>
        <w:r w:rsidR="009B515B" w:rsidRPr="00CC5EB4">
          <w:rPr>
            <w:rStyle w:val="Hyperlink"/>
            <w:rFonts w:ascii="Arial" w:hAnsi="Arial" w:cs="Arial"/>
            <w:sz w:val="32"/>
            <w:szCs w:val="32"/>
            <w:lang w:eastAsia="en-GB"/>
          </w:rPr>
          <w:t>AGM</w:t>
        </w:r>
      </w:hyperlink>
      <w:r w:rsidRPr="00747E52">
        <w:rPr>
          <w:rFonts w:ascii="Arial" w:hAnsi="Arial" w:cs="Arial"/>
          <w:sz w:val="32"/>
          <w:szCs w:val="32"/>
          <w:lang w:eastAsia="en-GB"/>
        </w:rPr>
        <w:t xml:space="preserve"> just before 3</w:t>
      </w:r>
      <w:r w:rsidR="00405842" w:rsidRPr="00747E52">
        <w:rPr>
          <w:rFonts w:ascii="Arial" w:hAnsi="Arial" w:cs="Arial"/>
          <w:sz w:val="32"/>
          <w:szCs w:val="32"/>
          <w:lang w:eastAsia="en-GB"/>
        </w:rPr>
        <w:t>.</w:t>
      </w:r>
      <w:r w:rsidRPr="00747E52">
        <w:rPr>
          <w:rFonts w:ascii="Arial" w:hAnsi="Arial" w:cs="Arial"/>
          <w:sz w:val="32"/>
          <w:szCs w:val="32"/>
          <w:lang w:eastAsia="en-GB"/>
        </w:rPr>
        <w:t>30pm and click 'Join AGM’.</w:t>
      </w:r>
    </w:p>
    <w:p w14:paraId="205C4EDF" w14:textId="77777777" w:rsidR="004F34C0" w:rsidRPr="00747E52" w:rsidRDefault="004F34C0" w:rsidP="004F34C0">
      <w:pPr>
        <w:pStyle w:val="PlainText"/>
        <w:rPr>
          <w:rFonts w:ascii="Arial" w:hAnsi="Arial" w:cs="Arial"/>
          <w:sz w:val="32"/>
          <w:szCs w:val="32"/>
        </w:rPr>
      </w:pPr>
    </w:p>
    <w:p w14:paraId="104A7A7C" w14:textId="6CE7EE30" w:rsidR="004F34C0" w:rsidRPr="00747E52" w:rsidRDefault="004F34C0" w:rsidP="001348E9">
      <w:pPr>
        <w:pStyle w:val="ListParagraph"/>
        <w:numPr>
          <w:ilvl w:val="0"/>
          <w:numId w:val="12"/>
        </w:numPr>
        <w:spacing w:after="0" w:line="252" w:lineRule="auto"/>
        <w:ind w:left="360"/>
        <w:rPr>
          <w:rStyle w:val="A1"/>
          <w:rFonts w:ascii="Arial" w:hAnsi="Arial" w:cs="Arial"/>
        </w:rPr>
      </w:pPr>
      <w:bookmarkStart w:id="1" w:name="_Hlk172893655"/>
      <w:r w:rsidRPr="00747E52">
        <w:rPr>
          <w:rStyle w:val="A1"/>
          <w:rFonts w:ascii="Arial" w:hAnsi="Arial" w:cs="Arial"/>
        </w:rPr>
        <w:t>Taking part is free</w:t>
      </w:r>
      <w:r w:rsidR="00405842" w:rsidRPr="00747E52">
        <w:rPr>
          <w:rStyle w:val="A1"/>
          <w:rFonts w:ascii="Arial" w:hAnsi="Arial" w:cs="Arial"/>
        </w:rPr>
        <w:t>. If you are joining from a smart phone or tablet, you will need to download the Zoom software/‘app’ in advance. T</w:t>
      </w:r>
      <w:r w:rsidRPr="00747E52">
        <w:rPr>
          <w:rStyle w:val="A1"/>
          <w:rFonts w:ascii="Arial" w:hAnsi="Arial" w:cs="Arial"/>
        </w:rPr>
        <w:t xml:space="preserve">here is no need to download any software onto </w:t>
      </w:r>
      <w:r w:rsidR="00405842" w:rsidRPr="00747E52">
        <w:rPr>
          <w:rStyle w:val="A1"/>
          <w:rFonts w:ascii="Arial" w:hAnsi="Arial" w:cs="Arial"/>
        </w:rPr>
        <w:t>a PC or laptop</w:t>
      </w:r>
      <w:r w:rsidRPr="00747E52">
        <w:rPr>
          <w:rStyle w:val="A1"/>
          <w:rFonts w:ascii="Arial" w:hAnsi="Arial" w:cs="Arial"/>
        </w:rPr>
        <w:t xml:space="preserve">. You don’t need a camera or microphone, just a way to listen online. </w:t>
      </w:r>
    </w:p>
    <w:bookmarkEnd w:id="1"/>
    <w:p w14:paraId="1449A6BD" w14:textId="77777777" w:rsidR="004F34C0" w:rsidRPr="00747E52" w:rsidRDefault="004F34C0" w:rsidP="004F34C0">
      <w:pPr>
        <w:pStyle w:val="ListParagraph"/>
        <w:spacing w:after="0"/>
        <w:ind w:left="0"/>
        <w:rPr>
          <w:rStyle w:val="A1"/>
          <w:rFonts w:ascii="Arial" w:hAnsi="Arial" w:cs="Arial"/>
        </w:rPr>
      </w:pPr>
    </w:p>
    <w:p w14:paraId="688E6345" w14:textId="77777777" w:rsidR="004F34C0" w:rsidRPr="00747E52" w:rsidRDefault="004F34C0" w:rsidP="004F34C0">
      <w:pPr>
        <w:pStyle w:val="ListParagraph"/>
        <w:numPr>
          <w:ilvl w:val="0"/>
          <w:numId w:val="12"/>
        </w:numPr>
        <w:spacing w:after="0" w:line="252" w:lineRule="auto"/>
        <w:ind w:left="360"/>
        <w:rPr>
          <w:rFonts w:ascii="Arial" w:hAnsi="Arial" w:cs="Arial"/>
          <w:sz w:val="32"/>
          <w:szCs w:val="32"/>
        </w:rPr>
      </w:pPr>
      <w:r w:rsidRPr="00747E52">
        <w:rPr>
          <w:rStyle w:val="A1"/>
          <w:rFonts w:ascii="Arial" w:hAnsi="Arial" w:cs="Arial"/>
        </w:rPr>
        <w:t xml:space="preserve">If you have any problems taking part, please call our Supporter Care team on 01264 350 551. For general technical advice, please call our helpline on 0300 3030 111 and ask to be referred to our free Connect </w:t>
      </w:r>
      <w:proofErr w:type="gramStart"/>
      <w:r w:rsidRPr="00747E52">
        <w:rPr>
          <w:rStyle w:val="A1"/>
          <w:rFonts w:ascii="Arial" w:hAnsi="Arial" w:cs="Arial"/>
        </w:rPr>
        <w:t>By</w:t>
      </w:r>
      <w:proofErr w:type="gramEnd"/>
      <w:r w:rsidRPr="00747E52">
        <w:rPr>
          <w:rStyle w:val="A1"/>
          <w:rFonts w:ascii="Arial" w:hAnsi="Arial" w:cs="Arial"/>
        </w:rPr>
        <w:t xml:space="preserve"> Tech service. </w:t>
      </w:r>
    </w:p>
    <w:p w14:paraId="39833A43" w14:textId="77777777" w:rsidR="00012452" w:rsidRPr="00747E52" w:rsidRDefault="00012452" w:rsidP="004F34C0">
      <w:pPr>
        <w:spacing w:after="0"/>
        <w:rPr>
          <w:rFonts w:ascii="Arial" w:hAnsi="Arial" w:cs="Arial"/>
          <w:color w:val="000000"/>
          <w:sz w:val="32"/>
          <w:szCs w:val="32"/>
        </w:rPr>
      </w:pPr>
    </w:p>
    <w:p w14:paraId="1B3122A6" w14:textId="2FB1CC7B" w:rsidR="004F34C0" w:rsidRPr="00747E52" w:rsidRDefault="004F34C0" w:rsidP="004F34C0">
      <w:pPr>
        <w:spacing w:after="0"/>
        <w:rPr>
          <w:rFonts w:ascii="Arial" w:hAnsi="Arial" w:cs="Arial"/>
          <w:color w:val="000000"/>
          <w:sz w:val="32"/>
          <w:szCs w:val="32"/>
        </w:rPr>
      </w:pPr>
    </w:p>
    <w:p w14:paraId="47FB564F" w14:textId="2531D3F0" w:rsidR="001C27F0" w:rsidRPr="00747E52" w:rsidRDefault="001C27F0" w:rsidP="004F34C0">
      <w:pPr>
        <w:spacing w:after="0"/>
        <w:rPr>
          <w:rFonts w:ascii="Arial" w:hAnsi="Arial" w:cs="Arial"/>
          <w:color w:val="000000"/>
          <w:sz w:val="32"/>
          <w:szCs w:val="32"/>
        </w:rPr>
      </w:pPr>
    </w:p>
    <w:p w14:paraId="039C6F7D" w14:textId="77777777" w:rsidR="001C27F0" w:rsidRPr="00747E52" w:rsidRDefault="001C27F0" w:rsidP="004F34C0">
      <w:pPr>
        <w:spacing w:after="0"/>
        <w:rPr>
          <w:rFonts w:ascii="Arial" w:hAnsi="Arial" w:cs="Arial"/>
          <w:color w:val="000000"/>
          <w:sz w:val="32"/>
          <w:szCs w:val="32"/>
        </w:rPr>
      </w:pPr>
    </w:p>
    <w:p w14:paraId="470AF426" w14:textId="77777777" w:rsidR="000D1590" w:rsidRPr="00747E52" w:rsidRDefault="000D1590" w:rsidP="005929EF">
      <w:pPr>
        <w:ind w:left="284"/>
        <w:rPr>
          <w:rStyle w:val="A1"/>
          <w:rFonts w:ascii="Arial" w:hAnsi="Arial" w:cs="Arial"/>
          <w:sz w:val="24"/>
          <w:szCs w:val="24"/>
        </w:rPr>
      </w:pPr>
      <w:r w:rsidRPr="00747E52">
        <w:rPr>
          <w:rFonts w:ascii="Arial" w:hAnsi="Arial" w:cs="Arial"/>
          <w:color w:val="000000"/>
          <w:sz w:val="24"/>
          <w:szCs w:val="24"/>
        </w:rPr>
        <w:t>Registered Charity Numbers 1001198 in England and Wales and SC042015 in Scotland. A company limited by guarantee Registered Number 2177039. A charity registered in the Isle of Man 1123. A company limited by guarantee registered in the Isle of Man Number 005738F. The Macular Society is the trading name of the Macular Disease Society</w:t>
      </w:r>
      <w:r w:rsidR="00B32C21" w:rsidRPr="00747E52">
        <w:rPr>
          <w:rFonts w:ascii="Arial" w:hAnsi="Arial" w:cs="Arial"/>
          <w:color w:val="000000"/>
          <w:sz w:val="24"/>
          <w:szCs w:val="24"/>
        </w:rPr>
        <w:t>.</w:t>
      </w:r>
      <w:r w:rsidR="00B32C21" w:rsidRPr="00747E52">
        <w:rPr>
          <w:rStyle w:val="A1"/>
          <w:rFonts w:ascii="Arial" w:hAnsi="Arial" w:cs="Arial"/>
          <w:sz w:val="24"/>
          <w:szCs w:val="24"/>
        </w:rPr>
        <w:t xml:space="preserve"> </w:t>
      </w:r>
    </w:p>
    <w:sectPr w:rsidR="000D1590" w:rsidRPr="00747E52" w:rsidSect="00F926A7">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FC06" w14:textId="77777777" w:rsidR="00B90A37" w:rsidRDefault="00B90A37">
      <w:pPr>
        <w:spacing w:after="0" w:line="240" w:lineRule="auto"/>
      </w:pPr>
      <w:r>
        <w:separator/>
      </w:r>
    </w:p>
  </w:endnote>
  <w:endnote w:type="continuationSeparator" w:id="0">
    <w:p w14:paraId="4D87F46A" w14:textId="77777777" w:rsidR="00B90A37" w:rsidRDefault="00B9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e Med">
    <w:panose1 w:val="00000000000000000000"/>
    <w:charset w:val="00"/>
    <w:family w:val="modern"/>
    <w:notTrueType/>
    <w:pitch w:val="variable"/>
    <w:sig w:usb0="00000007" w:usb1="00000000" w:usb2="00000000" w:usb3="00000000" w:csb0="00000093" w:csb1="00000000"/>
  </w:font>
  <w:font w:name="FS Me Heavy">
    <w:panose1 w:val="00000000000000000000"/>
    <w:charset w:val="00"/>
    <w:family w:val="swiss"/>
    <w:notTrueType/>
    <w:pitch w:val="default"/>
    <w:sig w:usb0="00000003" w:usb1="00000000" w:usb2="00000000" w:usb3="00000000" w:csb0="00000001" w:csb1="00000000"/>
  </w:font>
  <w:font w:name="FS Me Pro">
    <w:panose1 w:val="02000503050000020004"/>
    <w:charset w:val="00"/>
    <w:family w:val="modern"/>
    <w:notTrueType/>
    <w:pitch w:val="variable"/>
    <w:sig w:usb0="A00002EF" w:usb1="40006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32B0" w14:textId="77777777" w:rsidR="00715ACA" w:rsidRDefault="00715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891956"/>
      <w:docPartObj>
        <w:docPartGallery w:val="Page Numbers (Bottom of Page)"/>
        <w:docPartUnique/>
      </w:docPartObj>
    </w:sdtPr>
    <w:sdtEndPr>
      <w:rPr>
        <w:rFonts w:ascii="FS Me Pro" w:hAnsi="FS Me Pro"/>
        <w:noProof/>
        <w:sz w:val="32"/>
        <w:szCs w:val="32"/>
      </w:rPr>
    </w:sdtEndPr>
    <w:sdtContent>
      <w:p w14:paraId="516AD512" w14:textId="702A17B5" w:rsidR="003B5374" w:rsidRPr="00B23AD6" w:rsidRDefault="00205135">
        <w:pPr>
          <w:pStyle w:val="Footer"/>
          <w:jc w:val="right"/>
          <w:rPr>
            <w:rFonts w:ascii="FS Me Pro" w:hAnsi="FS Me Pro"/>
            <w:sz w:val="32"/>
            <w:szCs w:val="32"/>
          </w:rPr>
        </w:pPr>
        <w:r w:rsidRPr="00B23AD6">
          <w:rPr>
            <w:rFonts w:ascii="FS Me Pro" w:hAnsi="FS Me Pro"/>
            <w:sz w:val="32"/>
            <w:szCs w:val="32"/>
          </w:rPr>
          <w:fldChar w:fldCharType="begin"/>
        </w:r>
        <w:r w:rsidRPr="00B23AD6">
          <w:rPr>
            <w:rFonts w:ascii="FS Me Pro" w:hAnsi="FS Me Pro"/>
            <w:sz w:val="32"/>
            <w:szCs w:val="32"/>
          </w:rPr>
          <w:instrText xml:space="preserve"> PAGE   \* MERGEFORMAT </w:instrText>
        </w:r>
        <w:r w:rsidRPr="00B23AD6">
          <w:rPr>
            <w:rFonts w:ascii="FS Me Pro" w:hAnsi="FS Me Pro"/>
            <w:sz w:val="32"/>
            <w:szCs w:val="32"/>
          </w:rPr>
          <w:fldChar w:fldCharType="separate"/>
        </w:r>
        <w:r w:rsidR="00AD6C03">
          <w:rPr>
            <w:rFonts w:ascii="FS Me Pro" w:hAnsi="FS Me Pro"/>
            <w:noProof/>
            <w:sz w:val="32"/>
            <w:szCs w:val="32"/>
          </w:rPr>
          <w:t>4</w:t>
        </w:r>
        <w:r w:rsidRPr="00B23AD6">
          <w:rPr>
            <w:rFonts w:ascii="FS Me Pro" w:hAnsi="FS Me Pro"/>
            <w:noProof/>
            <w:sz w:val="32"/>
            <w:szCs w:val="32"/>
          </w:rPr>
          <w:fldChar w:fldCharType="end"/>
        </w:r>
      </w:p>
    </w:sdtContent>
  </w:sdt>
  <w:p w14:paraId="0A7D0116" w14:textId="77777777" w:rsidR="003B5374" w:rsidRDefault="003B5374" w:rsidP="00B23AD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63F0" w14:textId="77777777" w:rsidR="00715ACA" w:rsidRDefault="00715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5AF7E" w14:textId="77777777" w:rsidR="00B90A37" w:rsidRDefault="00B90A37">
      <w:pPr>
        <w:spacing w:after="0" w:line="240" w:lineRule="auto"/>
      </w:pPr>
      <w:r>
        <w:separator/>
      </w:r>
    </w:p>
  </w:footnote>
  <w:footnote w:type="continuationSeparator" w:id="0">
    <w:p w14:paraId="7E27E386" w14:textId="77777777" w:rsidR="00B90A37" w:rsidRDefault="00B9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C93A" w14:textId="77777777" w:rsidR="00715ACA" w:rsidRDefault="00715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AE39" w14:textId="77777777" w:rsidR="00715ACA" w:rsidRDefault="00715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5448" w14:textId="77777777" w:rsidR="00715ACA" w:rsidRDefault="00715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8DE"/>
    <w:multiLevelType w:val="hybridMultilevel"/>
    <w:tmpl w:val="37982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D40B5"/>
    <w:multiLevelType w:val="hybridMultilevel"/>
    <w:tmpl w:val="1FB0E7F2"/>
    <w:lvl w:ilvl="0" w:tplc="AEA68FDC">
      <w:start w:val="1"/>
      <w:numFmt w:val="decimal"/>
      <w:lvlText w:val="%1."/>
      <w:lvlJc w:val="left"/>
      <w:pPr>
        <w:ind w:left="720" w:hanging="360"/>
      </w:pPr>
      <w:rPr>
        <w:rFonts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F1F49"/>
    <w:multiLevelType w:val="hybridMultilevel"/>
    <w:tmpl w:val="F5E4D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D4E7B"/>
    <w:multiLevelType w:val="hybridMultilevel"/>
    <w:tmpl w:val="142C5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7B6290"/>
    <w:multiLevelType w:val="hybridMultilevel"/>
    <w:tmpl w:val="FC946968"/>
    <w:lvl w:ilvl="0" w:tplc="AEA68FDC">
      <w:start w:val="1"/>
      <w:numFmt w:val="decimal"/>
      <w:lvlText w:val="%1."/>
      <w:lvlJc w:val="left"/>
      <w:pPr>
        <w:ind w:left="720" w:hanging="360"/>
      </w:pPr>
      <w:rPr>
        <w:rFonts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2FF7"/>
    <w:multiLevelType w:val="hybridMultilevel"/>
    <w:tmpl w:val="6082D986"/>
    <w:lvl w:ilvl="0" w:tplc="AEA68FDC">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D0E4E"/>
    <w:multiLevelType w:val="hybridMultilevel"/>
    <w:tmpl w:val="1C228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974C3"/>
    <w:multiLevelType w:val="hybridMultilevel"/>
    <w:tmpl w:val="6B1A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B35638"/>
    <w:multiLevelType w:val="hybridMultilevel"/>
    <w:tmpl w:val="FA509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7D59D1"/>
    <w:multiLevelType w:val="hybridMultilevel"/>
    <w:tmpl w:val="DF206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E3456"/>
    <w:multiLevelType w:val="hybridMultilevel"/>
    <w:tmpl w:val="8DF6B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DF1BDA"/>
    <w:multiLevelType w:val="hybridMultilevel"/>
    <w:tmpl w:val="5C52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174C61"/>
    <w:multiLevelType w:val="hybridMultilevel"/>
    <w:tmpl w:val="604CC94E"/>
    <w:lvl w:ilvl="0" w:tplc="5A60921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7B0098"/>
    <w:multiLevelType w:val="hybridMultilevel"/>
    <w:tmpl w:val="093A726C"/>
    <w:lvl w:ilvl="0" w:tplc="AEA68FDC">
      <w:start w:val="1"/>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8"/>
  </w:num>
  <w:num w:numId="3">
    <w:abstractNumId w:val="1"/>
  </w:num>
  <w:num w:numId="4">
    <w:abstractNumId w:val="5"/>
  </w:num>
  <w:num w:numId="5">
    <w:abstractNumId w:val="4"/>
  </w:num>
  <w:num w:numId="6">
    <w:abstractNumId w:val="13"/>
  </w:num>
  <w:num w:numId="7">
    <w:abstractNumId w:val="8"/>
  </w:num>
  <w:num w:numId="8">
    <w:abstractNumId w:val="3"/>
  </w:num>
  <w:num w:numId="9">
    <w:abstractNumId w:val="8"/>
  </w:num>
  <w:num w:numId="10">
    <w:abstractNumId w:val="3"/>
  </w:num>
  <w:num w:numId="11">
    <w:abstractNumId w:val="11"/>
  </w:num>
  <w:num w:numId="12">
    <w:abstractNumId w:val="7"/>
  </w:num>
  <w:num w:numId="13">
    <w:abstractNumId w:val="10"/>
  </w:num>
  <w:num w:numId="14">
    <w:abstractNumId w:val="9"/>
  </w:num>
  <w:num w:numId="15">
    <w:abstractNumId w:val="0"/>
  </w:num>
  <w:num w:numId="16">
    <w:abstractNumId w:val="6"/>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E4"/>
    <w:rsid w:val="00002DD3"/>
    <w:rsid w:val="00012452"/>
    <w:rsid w:val="00031942"/>
    <w:rsid w:val="0003502E"/>
    <w:rsid w:val="00035639"/>
    <w:rsid w:val="0003784B"/>
    <w:rsid w:val="000417E2"/>
    <w:rsid w:val="00043273"/>
    <w:rsid w:val="00044135"/>
    <w:rsid w:val="00072A0C"/>
    <w:rsid w:val="0009427B"/>
    <w:rsid w:val="0009773A"/>
    <w:rsid w:val="000D1590"/>
    <w:rsid w:val="000D4B48"/>
    <w:rsid w:val="000E7884"/>
    <w:rsid w:val="0012592B"/>
    <w:rsid w:val="00127A93"/>
    <w:rsid w:val="001704CA"/>
    <w:rsid w:val="001834FC"/>
    <w:rsid w:val="0019033C"/>
    <w:rsid w:val="001A0360"/>
    <w:rsid w:val="001B65FA"/>
    <w:rsid w:val="001C27F0"/>
    <w:rsid w:val="001C5DF5"/>
    <w:rsid w:val="001E25F7"/>
    <w:rsid w:val="001E3BCD"/>
    <w:rsid w:val="001F176F"/>
    <w:rsid w:val="00205135"/>
    <w:rsid w:val="00212A8A"/>
    <w:rsid w:val="00212B64"/>
    <w:rsid w:val="00245564"/>
    <w:rsid w:val="002869E3"/>
    <w:rsid w:val="0029329A"/>
    <w:rsid w:val="002E4741"/>
    <w:rsid w:val="002E5F22"/>
    <w:rsid w:val="002E77EC"/>
    <w:rsid w:val="002F6448"/>
    <w:rsid w:val="00311B33"/>
    <w:rsid w:val="0032145B"/>
    <w:rsid w:val="003342A9"/>
    <w:rsid w:val="00336C58"/>
    <w:rsid w:val="00356201"/>
    <w:rsid w:val="00393B1E"/>
    <w:rsid w:val="003B5374"/>
    <w:rsid w:val="003D64B8"/>
    <w:rsid w:val="00405842"/>
    <w:rsid w:val="0041207E"/>
    <w:rsid w:val="0042019D"/>
    <w:rsid w:val="00423E4A"/>
    <w:rsid w:val="00426796"/>
    <w:rsid w:val="0044595A"/>
    <w:rsid w:val="00463B21"/>
    <w:rsid w:val="0048045A"/>
    <w:rsid w:val="004D3DF9"/>
    <w:rsid w:val="004E3477"/>
    <w:rsid w:val="004F34C0"/>
    <w:rsid w:val="004F57BA"/>
    <w:rsid w:val="00525D61"/>
    <w:rsid w:val="00530382"/>
    <w:rsid w:val="00531A74"/>
    <w:rsid w:val="005929EF"/>
    <w:rsid w:val="005C463C"/>
    <w:rsid w:val="005E2CD6"/>
    <w:rsid w:val="00615F6F"/>
    <w:rsid w:val="006167CF"/>
    <w:rsid w:val="00623441"/>
    <w:rsid w:val="00627438"/>
    <w:rsid w:val="00682BB4"/>
    <w:rsid w:val="0068564F"/>
    <w:rsid w:val="00692C4E"/>
    <w:rsid w:val="006D2346"/>
    <w:rsid w:val="006D2ACD"/>
    <w:rsid w:val="006E1D34"/>
    <w:rsid w:val="0071245F"/>
    <w:rsid w:val="00715ACA"/>
    <w:rsid w:val="007360D8"/>
    <w:rsid w:val="00743592"/>
    <w:rsid w:val="00747E52"/>
    <w:rsid w:val="007757AC"/>
    <w:rsid w:val="00783281"/>
    <w:rsid w:val="00795B52"/>
    <w:rsid w:val="007D070A"/>
    <w:rsid w:val="007D09BD"/>
    <w:rsid w:val="007D1802"/>
    <w:rsid w:val="00837800"/>
    <w:rsid w:val="00847841"/>
    <w:rsid w:val="008A5E0F"/>
    <w:rsid w:val="008C4810"/>
    <w:rsid w:val="008E6DD3"/>
    <w:rsid w:val="00952EBD"/>
    <w:rsid w:val="009979BC"/>
    <w:rsid w:val="009A7726"/>
    <w:rsid w:val="009B515B"/>
    <w:rsid w:val="009D43D9"/>
    <w:rsid w:val="00A11E3E"/>
    <w:rsid w:val="00A2484D"/>
    <w:rsid w:val="00A35736"/>
    <w:rsid w:val="00A469A1"/>
    <w:rsid w:val="00A7616A"/>
    <w:rsid w:val="00AD2CD6"/>
    <w:rsid w:val="00AD6C03"/>
    <w:rsid w:val="00B10315"/>
    <w:rsid w:val="00B26EB8"/>
    <w:rsid w:val="00B32C21"/>
    <w:rsid w:val="00B33A33"/>
    <w:rsid w:val="00B627B4"/>
    <w:rsid w:val="00B74028"/>
    <w:rsid w:val="00B84393"/>
    <w:rsid w:val="00B90A37"/>
    <w:rsid w:val="00BA3BE1"/>
    <w:rsid w:val="00BB5E2D"/>
    <w:rsid w:val="00BF2ED0"/>
    <w:rsid w:val="00BF50DD"/>
    <w:rsid w:val="00C05B2D"/>
    <w:rsid w:val="00C079C2"/>
    <w:rsid w:val="00C1263B"/>
    <w:rsid w:val="00C204EB"/>
    <w:rsid w:val="00C361BA"/>
    <w:rsid w:val="00C54229"/>
    <w:rsid w:val="00CA2295"/>
    <w:rsid w:val="00CB49CA"/>
    <w:rsid w:val="00CC1B34"/>
    <w:rsid w:val="00CC5EB4"/>
    <w:rsid w:val="00CD050A"/>
    <w:rsid w:val="00D2489F"/>
    <w:rsid w:val="00D417FB"/>
    <w:rsid w:val="00D91CE5"/>
    <w:rsid w:val="00DA4800"/>
    <w:rsid w:val="00DE3CE4"/>
    <w:rsid w:val="00DE7275"/>
    <w:rsid w:val="00E245BC"/>
    <w:rsid w:val="00EA3582"/>
    <w:rsid w:val="00EC5674"/>
    <w:rsid w:val="00ED4B9A"/>
    <w:rsid w:val="00EE4F41"/>
    <w:rsid w:val="00F256CF"/>
    <w:rsid w:val="00F32D05"/>
    <w:rsid w:val="00F3697F"/>
    <w:rsid w:val="00F371A4"/>
    <w:rsid w:val="00F926A7"/>
    <w:rsid w:val="00F94F58"/>
    <w:rsid w:val="00F95327"/>
    <w:rsid w:val="00FA5641"/>
    <w:rsid w:val="00FB4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FB42"/>
  <w15:chartTrackingRefBased/>
  <w15:docId w15:val="{5B31ABEA-1040-4ACE-A3BB-61F5A6A4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32"/>
        <w:szCs w:val="3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E4"/>
    <w:rPr>
      <w:rFonts w:asciiTheme="minorHAnsi" w:hAnsiTheme="minorHAnsi" w:cstheme="minorBidi"/>
      <w:color w:val="auto"/>
      <w:sz w:val="22"/>
      <w:szCs w:val="22"/>
    </w:rPr>
  </w:style>
  <w:style w:type="paragraph" w:styleId="Heading1">
    <w:name w:val="heading 1"/>
    <w:basedOn w:val="Pa0"/>
    <w:next w:val="Normal"/>
    <w:link w:val="Heading1Char"/>
    <w:uiPriority w:val="9"/>
    <w:qFormat/>
    <w:rsid w:val="00747E52"/>
    <w:pPr>
      <w:outlineLvl w:val="0"/>
    </w:pPr>
    <w:rPr>
      <w:rFonts w:ascii="Arial" w:hAnsi="Arial" w:cs="Arial"/>
      <w:b/>
      <w:sz w:val="36"/>
      <w:szCs w:val="36"/>
    </w:rPr>
  </w:style>
  <w:style w:type="paragraph" w:styleId="Heading2">
    <w:name w:val="heading 2"/>
    <w:basedOn w:val="Pa0"/>
    <w:next w:val="Normal"/>
    <w:link w:val="Heading2Char"/>
    <w:uiPriority w:val="9"/>
    <w:unhideWhenUsed/>
    <w:qFormat/>
    <w:rsid w:val="00AD6C03"/>
    <w:pPr>
      <w:spacing w:after="120" w:line="276" w:lineRule="auto"/>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615F6F"/>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52"/>
    <w:rPr>
      <w:b/>
      <w:color w:val="auto"/>
      <w:sz w:val="36"/>
      <w:szCs w:val="36"/>
    </w:rPr>
  </w:style>
  <w:style w:type="character" w:customStyle="1" w:styleId="Heading2Char">
    <w:name w:val="Heading 2 Char"/>
    <w:basedOn w:val="DefaultParagraphFont"/>
    <w:link w:val="Heading2"/>
    <w:uiPriority w:val="9"/>
    <w:rsid w:val="00AD6C03"/>
    <w:rPr>
      <w:b/>
      <w:color w:val="auto"/>
    </w:rPr>
  </w:style>
  <w:style w:type="paragraph" w:styleId="NoSpacing">
    <w:name w:val="No Spacing"/>
    <w:uiPriority w:val="1"/>
    <w:qFormat/>
    <w:rsid w:val="00356201"/>
    <w:pPr>
      <w:spacing w:after="0" w:line="240" w:lineRule="auto"/>
    </w:pPr>
  </w:style>
  <w:style w:type="character" w:customStyle="1" w:styleId="Heading3Char">
    <w:name w:val="Heading 3 Char"/>
    <w:basedOn w:val="DefaultParagraphFont"/>
    <w:link w:val="Heading3"/>
    <w:uiPriority w:val="9"/>
    <w:rsid w:val="00615F6F"/>
    <w:rPr>
      <w:rFonts w:eastAsiaTheme="majorEastAsia" w:cstheme="majorBidi"/>
      <w:b/>
      <w:color w:val="1F4D78" w:themeColor="accent1" w:themeShade="7F"/>
      <w:szCs w:val="24"/>
    </w:rPr>
  </w:style>
  <w:style w:type="paragraph" w:customStyle="1" w:styleId="Default">
    <w:name w:val="Default"/>
    <w:rsid w:val="00DE3CE4"/>
    <w:pPr>
      <w:autoSpaceDE w:val="0"/>
      <w:autoSpaceDN w:val="0"/>
      <w:adjustRightInd w:val="0"/>
      <w:spacing w:after="0" w:line="240" w:lineRule="auto"/>
    </w:pPr>
    <w:rPr>
      <w:rFonts w:ascii="FS Me Med" w:hAnsi="FS Me Med" w:cs="FS Me Med"/>
      <w:color w:val="000000"/>
      <w:sz w:val="24"/>
      <w:szCs w:val="24"/>
    </w:rPr>
  </w:style>
  <w:style w:type="paragraph" w:customStyle="1" w:styleId="Pa0">
    <w:name w:val="Pa0"/>
    <w:basedOn w:val="Default"/>
    <w:next w:val="Default"/>
    <w:uiPriority w:val="99"/>
    <w:rsid w:val="00DE3CE4"/>
    <w:pPr>
      <w:spacing w:line="241" w:lineRule="atLeast"/>
    </w:pPr>
    <w:rPr>
      <w:rFonts w:cstheme="minorBidi"/>
      <w:color w:val="auto"/>
    </w:rPr>
  </w:style>
  <w:style w:type="character" w:customStyle="1" w:styleId="A4">
    <w:name w:val="A4"/>
    <w:uiPriority w:val="99"/>
    <w:rsid w:val="00DE3CE4"/>
    <w:rPr>
      <w:rFonts w:cs="FS Me Med"/>
      <w:color w:val="000000"/>
      <w:sz w:val="64"/>
      <w:szCs w:val="64"/>
    </w:rPr>
  </w:style>
  <w:style w:type="character" w:customStyle="1" w:styleId="A1">
    <w:name w:val="A1"/>
    <w:uiPriority w:val="99"/>
    <w:rsid w:val="00DE3CE4"/>
    <w:rPr>
      <w:rFonts w:ascii="FS Me Heavy" w:hAnsi="FS Me Heavy" w:cs="FS Me Heavy"/>
      <w:color w:val="000000"/>
      <w:sz w:val="32"/>
      <w:szCs w:val="32"/>
    </w:rPr>
  </w:style>
  <w:style w:type="character" w:customStyle="1" w:styleId="A2">
    <w:name w:val="A2"/>
    <w:uiPriority w:val="99"/>
    <w:rsid w:val="00DE3CE4"/>
    <w:rPr>
      <w:rFonts w:ascii="FS Me Pro" w:hAnsi="FS Me Pro" w:cs="FS Me Pro"/>
      <w:b/>
      <w:bCs/>
      <w:color w:val="000000"/>
      <w:sz w:val="38"/>
      <w:szCs w:val="38"/>
    </w:rPr>
  </w:style>
  <w:style w:type="paragraph" w:styleId="ListParagraph">
    <w:name w:val="List Paragraph"/>
    <w:basedOn w:val="Normal"/>
    <w:uiPriority w:val="34"/>
    <w:qFormat/>
    <w:rsid w:val="00DE3CE4"/>
    <w:pPr>
      <w:ind w:left="720"/>
      <w:contextualSpacing/>
    </w:pPr>
  </w:style>
  <w:style w:type="paragraph" w:styleId="Footer">
    <w:name w:val="footer"/>
    <w:basedOn w:val="Normal"/>
    <w:link w:val="FooterChar"/>
    <w:uiPriority w:val="99"/>
    <w:unhideWhenUsed/>
    <w:rsid w:val="00DE3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CE4"/>
    <w:rPr>
      <w:rFonts w:asciiTheme="minorHAnsi" w:hAnsiTheme="minorHAnsi" w:cstheme="minorBidi"/>
      <w:color w:val="auto"/>
      <w:sz w:val="22"/>
      <w:szCs w:val="22"/>
    </w:rPr>
  </w:style>
  <w:style w:type="character" w:styleId="Hyperlink">
    <w:name w:val="Hyperlink"/>
    <w:basedOn w:val="DefaultParagraphFont"/>
    <w:uiPriority w:val="99"/>
    <w:unhideWhenUsed/>
    <w:rsid w:val="00743592"/>
    <w:rPr>
      <w:color w:val="0000FF"/>
      <w:u w:val="single"/>
    </w:rPr>
  </w:style>
  <w:style w:type="character" w:styleId="FollowedHyperlink">
    <w:name w:val="FollowedHyperlink"/>
    <w:basedOn w:val="DefaultParagraphFont"/>
    <w:uiPriority w:val="99"/>
    <w:semiHidden/>
    <w:unhideWhenUsed/>
    <w:rsid w:val="00743592"/>
    <w:rPr>
      <w:color w:val="954F72" w:themeColor="followedHyperlink"/>
      <w:u w:val="single"/>
    </w:rPr>
  </w:style>
  <w:style w:type="paragraph" w:styleId="BalloonText">
    <w:name w:val="Balloon Text"/>
    <w:basedOn w:val="Normal"/>
    <w:link w:val="BalloonTextChar"/>
    <w:uiPriority w:val="99"/>
    <w:semiHidden/>
    <w:unhideWhenUsed/>
    <w:rsid w:val="00736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0D8"/>
    <w:rPr>
      <w:rFonts w:ascii="Segoe UI" w:hAnsi="Segoe UI" w:cs="Segoe UI"/>
      <w:color w:val="auto"/>
      <w:sz w:val="18"/>
      <w:szCs w:val="18"/>
    </w:rPr>
  </w:style>
  <w:style w:type="paragraph" w:styleId="CommentText">
    <w:name w:val="annotation text"/>
    <w:basedOn w:val="Normal"/>
    <w:link w:val="CommentTextChar"/>
    <w:uiPriority w:val="99"/>
    <w:unhideWhenUsed/>
    <w:rsid w:val="00847841"/>
    <w:pPr>
      <w:spacing w:line="240" w:lineRule="auto"/>
    </w:pPr>
    <w:rPr>
      <w:sz w:val="20"/>
      <w:szCs w:val="20"/>
    </w:rPr>
  </w:style>
  <w:style w:type="character" w:customStyle="1" w:styleId="CommentTextChar">
    <w:name w:val="Comment Text Char"/>
    <w:basedOn w:val="DefaultParagraphFont"/>
    <w:link w:val="CommentText"/>
    <w:uiPriority w:val="99"/>
    <w:rsid w:val="00847841"/>
    <w:rPr>
      <w:rFonts w:asciiTheme="minorHAnsi" w:hAnsiTheme="minorHAnsi" w:cstheme="minorBidi"/>
      <w:color w:val="auto"/>
      <w:sz w:val="20"/>
      <w:szCs w:val="20"/>
    </w:rPr>
  </w:style>
  <w:style w:type="paragraph" w:styleId="PlainText">
    <w:name w:val="Plain Text"/>
    <w:basedOn w:val="Normal"/>
    <w:link w:val="PlainTextChar"/>
    <w:uiPriority w:val="99"/>
    <w:semiHidden/>
    <w:unhideWhenUsed/>
    <w:rsid w:val="00B32C21"/>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B32C21"/>
    <w:rPr>
      <w:rFonts w:ascii="Calibri" w:eastAsia="Times New Roman" w:hAnsi="Calibri" w:cs="Times New Roman"/>
      <w:color w:val="auto"/>
      <w:sz w:val="22"/>
      <w:szCs w:val="21"/>
      <w:lang w:eastAsia="en-GB"/>
    </w:rPr>
  </w:style>
  <w:style w:type="paragraph" w:styleId="Header">
    <w:name w:val="header"/>
    <w:basedOn w:val="Normal"/>
    <w:link w:val="HeaderChar"/>
    <w:uiPriority w:val="99"/>
    <w:unhideWhenUsed/>
    <w:rsid w:val="0071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ACA"/>
    <w:rPr>
      <w:rFonts w:asciiTheme="minorHAnsi" w:hAnsiTheme="minorHAnsi" w:cstheme="minorBidi"/>
      <w:color w:val="auto"/>
      <w:sz w:val="22"/>
      <w:szCs w:val="22"/>
    </w:rPr>
  </w:style>
  <w:style w:type="paragraph" w:styleId="Revision">
    <w:name w:val="Revision"/>
    <w:hidden/>
    <w:uiPriority w:val="99"/>
    <w:semiHidden/>
    <w:rsid w:val="00A35736"/>
    <w:pPr>
      <w:spacing w:after="0" w:line="240" w:lineRule="auto"/>
    </w:pPr>
    <w:rPr>
      <w:rFonts w:asciiTheme="minorHAnsi" w:hAnsiTheme="minorHAnsi" w:cstheme="minorBidi"/>
      <w:color w:val="auto"/>
      <w:sz w:val="22"/>
      <w:szCs w:val="22"/>
    </w:rPr>
  </w:style>
  <w:style w:type="character" w:styleId="CommentReference">
    <w:name w:val="annotation reference"/>
    <w:basedOn w:val="DefaultParagraphFont"/>
    <w:uiPriority w:val="99"/>
    <w:semiHidden/>
    <w:unhideWhenUsed/>
    <w:rsid w:val="003B5374"/>
    <w:rPr>
      <w:sz w:val="16"/>
      <w:szCs w:val="16"/>
    </w:rPr>
  </w:style>
  <w:style w:type="paragraph" w:styleId="CommentSubject">
    <w:name w:val="annotation subject"/>
    <w:basedOn w:val="CommentText"/>
    <w:next w:val="CommentText"/>
    <w:link w:val="CommentSubjectChar"/>
    <w:uiPriority w:val="99"/>
    <w:semiHidden/>
    <w:unhideWhenUsed/>
    <w:rsid w:val="003B5374"/>
    <w:rPr>
      <w:b/>
      <w:bCs/>
    </w:rPr>
  </w:style>
  <w:style w:type="character" w:customStyle="1" w:styleId="CommentSubjectChar">
    <w:name w:val="Comment Subject Char"/>
    <w:basedOn w:val="CommentTextChar"/>
    <w:link w:val="CommentSubject"/>
    <w:uiPriority w:val="99"/>
    <w:semiHidden/>
    <w:rsid w:val="003B5374"/>
    <w:rPr>
      <w:rFonts w:asciiTheme="minorHAnsi" w:hAnsiTheme="minorHAnsi" w:cstheme="minorBid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528">
      <w:bodyDiv w:val="1"/>
      <w:marLeft w:val="0"/>
      <w:marRight w:val="0"/>
      <w:marTop w:val="0"/>
      <w:marBottom w:val="0"/>
      <w:divBdr>
        <w:top w:val="none" w:sz="0" w:space="0" w:color="auto"/>
        <w:left w:val="none" w:sz="0" w:space="0" w:color="auto"/>
        <w:bottom w:val="none" w:sz="0" w:space="0" w:color="auto"/>
        <w:right w:val="none" w:sz="0" w:space="0" w:color="auto"/>
      </w:divBdr>
    </w:div>
    <w:div w:id="618337968">
      <w:bodyDiv w:val="1"/>
      <w:marLeft w:val="0"/>
      <w:marRight w:val="0"/>
      <w:marTop w:val="0"/>
      <w:marBottom w:val="0"/>
      <w:divBdr>
        <w:top w:val="none" w:sz="0" w:space="0" w:color="auto"/>
        <w:left w:val="none" w:sz="0" w:space="0" w:color="auto"/>
        <w:bottom w:val="none" w:sz="0" w:space="0" w:color="auto"/>
        <w:right w:val="none" w:sz="0" w:space="0" w:color="auto"/>
      </w:divBdr>
    </w:div>
    <w:div w:id="684551325">
      <w:bodyDiv w:val="1"/>
      <w:marLeft w:val="0"/>
      <w:marRight w:val="0"/>
      <w:marTop w:val="0"/>
      <w:marBottom w:val="0"/>
      <w:divBdr>
        <w:top w:val="none" w:sz="0" w:space="0" w:color="auto"/>
        <w:left w:val="none" w:sz="0" w:space="0" w:color="auto"/>
        <w:bottom w:val="none" w:sz="0" w:space="0" w:color="auto"/>
        <w:right w:val="none" w:sz="0" w:space="0" w:color="auto"/>
      </w:divBdr>
    </w:div>
    <w:div w:id="827404537">
      <w:bodyDiv w:val="1"/>
      <w:marLeft w:val="0"/>
      <w:marRight w:val="0"/>
      <w:marTop w:val="0"/>
      <w:marBottom w:val="0"/>
      <w:divBdr>
        <w:top w:val="none" w:sz="0" w:space="0" w:color="auto"/>
        <w:left w:val="none" w:sz="0" w:space="0" w:color="auto"/>
        <w:bottom w:val="none" w:sz="0" w:space="0" w:color="auto"/>
        <w:right w:val="none" w:sz="0" w:space="0" w:color="auto"/>
      </w:divBdr>
    </w:div>
    <w:div w:id="903218504">
      <w:bodyDiv w:val="1"/>
      <w:marLeft w:val="0"/>
      <w:marRight w:val="0"/>
      <w:marTop w:val="0"/>
      <w:marBottom w:val="0"/>
      <w:divBdr>
        <w:top w:val="none" w:sz="0" w:space="0" w:color="auto"/>
        <w:left w:val="none" w:sz="0" w:space="0" w:color="auto"/>
        <w:bottom w:val="none" w:sz="0" w:space="0" w:color="auto"/>
        <w:right w:val="none" w:sz="0" w:space="0" w:color="auto"/>
      </w:divBdr>
    </w:div>
    <w:div w:id="1316059785">
      <w:bodyDiv w:val="1"/>
      <w:marLeft w:val="0"/>
      <w:marRight w:val="0"/>
      <w:marTop w:val="0"/>
      <w:marBottom w:val="0"/>
      <w:divBdr>
        <w:top w:val="none" w:sz="0" w:space="0" w:color="auto"/>
        <w:left w:val="none" w:sz="0" w:space="0" w:color="auto"/>
        <w:bottom w:val="none" w:sz="0" w:space="0" w:color="auto"/>
        <w:right w:val="none" w:sz="0" w:space="0" w:color="auto"/>
      </w:divBdr>
    </w:div>
    <w:div w:id="19379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cularsociety.org/ag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cularsociety.org/ag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acularsociet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cularsociety.org/ag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 B D B 1 ! 3 1 4 9 5 3 2 4 . 2 < / d o c u m e n t i d >  
     < s e n d e r i d > P P P < / s e n d e r i d >  
     < s e n d e r e m a i l > P R E E N A P A T E L @ B D B P I T M A N S . C O M < / s e n d e r e m a i l >  
     < l a s t m o d i f i e d > 2 0 2 4 - 0 7 - 2 4 T 1 7 : 3 6 : 0 0 . 0 0 0 0 0 0 0 + 0 1 : 0 0 < / l a s t m o d i f i e d >  
     < d a t a b a s e > B D B 1 < / d a t a b a s e >  
 < / p r o p e r t i e s > 
</file>

<file path=customXml/itemProps1.xml><?xml version="1.0" encoding="utf-8"?>
<ds:datastoreItem xmlns:ds="http://schemas.openxmlformats.org/officeDocument/2006/customXml" ds:itemID="{F927265C-0DD1-44D4-AA7F-E2B83655019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Yelf</dc:creator>
  <cp:keywords/>
  <dc:description/>
  <cp:lastModifiedBy>Erika Smith</cp:lastModifiedBy>
  <cp:revision>7</cp:revision>
  <cp:lastPrinted>2024-07-03T13:52:00Z</cp:lastPrinted>
  <dcterms:created xsi:type="dcterms:W3CDTF">2024-07-26T12:24:00Z</dcterms:created>
  <dcterms:modified xsi:type="dcterms:W3CDTF">2024-08-08T13:04:00Z</dcterms:modified>
</cp:coreProperties>
</file>